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36FBD3" w14:textId="44E69792" w:rsidR="00CD3DF1" w:rsidRPr="002848CD" w:rsidRDefault="00E77E76" w:rsidP="000A1733">
      <w:pPr>
        <w:spacing w:after="0" w:line="276" w:lineRule="auto"/>
        <w:jc w:val="center"/>
        <w:textAlignment w:val="baseline"/>
        <w:rPr>
          <w:rFonts w:ascii="Times New Roman" w:eastAsia="Arial" w:hAnsi="Times New Roman" w:cs="Times New Roman"/>
          <w:sz w:val="28"/>
          <w:szCs w:val="28"/>
          <w:lang w:eastAsia="lt-LT"/>
        </w:rPr>
      </w:pPr>
      <w:r w:rsidRPr="002848CD">
        <w:rPr>
          <w:rFonts w:ascii="Times New Roman" w:eastAsia="Arial" w:hAnsi="Times New Roman" w:cs="Times New Roman"/>
          <w:b/>
          <w:bCs/>
          <w:sz w:val="28"/>
          <w:szCs w:val="28"/>
          <w:lang w:eastAsia="lt-LT"/>
        </w:rPr>
        <w:t xml:space="preserve">Kvietimas dalyvauti rinkos tyrime dėl </w:t>
      </w:r>
      <w:r w:rsidR="00CD3DF1" w:rsidRPr="002848CD">
        <w:rPr>
          <w:rFonts w:ascii="Times New Roman" w:eastAsia="Arial" w:hAnsi="Times New Roman" w:cs="Times New Roman"/>
          <w:b/>
          <w:bCs/>
          <w:sz w:val="28"/>
          <w:szCs w:val="28"/>
          <w:lang w:eastAsia="lt-LT"/>
        </w:rPr>
        <w:t xml:space="preserve"> </w:t>
      </w:r>
      <w:r w:rsidR="0042289C" w:rsidRPr="002848CD">
        <w:rPr>
          <w:rStyle w:val="normaltextrun"/>
          <w:rFonts w:ascii="Times New Roman" w:eastAsia="Arial" w:hAnsi="Times New Roman" w:cs="Times New Roman"/>
          <w:b/>
          <w:bCs/>
          <w:color w:val="000000"/>
          <w:sz w:val="28"/>
          <w:szCs w:val="28"/>
          <w:bdr w:val="none" w:sz="0" w:space="0" w:color="auto" w:frame="1"/>
        </w:rPr>
        <w:t>Integruoto vidinės veiklos užduočių modulio įsigijimo</w:t>
      </w:r>
    </w:p>
    <w:p w14:paraId="6E7BEAA2" w14:textId="77777777" w:rsidR="00CD3DF1" w:rsidRPr="002848CD" w:rsidRDefault="00CD3DF1" w:rsidP="002848CD">
      <w:pPr>
        <w:spacing w:after="0" w:line="276" w:lineRule="auto"/>
        <w:jc w:val="both"/>
        <w:textAlignment w:val="baseline"/>
        <w:rPr>
          <w:rFonts w:ascii="Times New Roman" w:eastAsia="Times New Roman" w:hAnsi="Times New Roman" w:cs="Times New Roman"/>
          <w:sz w:val="18"/>
          <w:szCs w:val="18"/>
          <w:lang w:eastAsia="lt-LT"/>
        </w:rPr>
      </w:pPr>
      <w:r w:rsidRPr="002848CD">
        <w:rPr>
          <w:rFonts w:ascii="Times New Roman" w:eastAsia="Times New Roman" w:hAnsi="Times New Roman" w:cs="Times New Roman"/>
          <w:sz w:val="24"/>
          <w:szCs w:val="24"/>
          <w:lang w:eastAsia="lt-LT"/>
        </w:rPr>
        <w:t> </w:t>
      </w:r>
    </w:p>
    <w:p w14:paraId="63E4A9CD" w14:textId="77777777" w:rsidR="00CD3DF1" w:rsidRPr="002848CD" w:rsidRDefault="00CD3DF1" w:rsidP="002848CD">
      <w:pPr>
        <w:spacing w:after="0" w:line="276" w:lineRule="auto"/>
        <w:ind w:firstLine="720"/>
        <w:jc w:val="both"/>
        <w:textAlignment w:val="baseline"/>
        <w:rPr>
          <w:rFonts w:ascii="Times New Roman" w:eastAsia="Times New Roman" w:hAnsi="Times New Roman" w:cs="Times New Roman"/>
          <w:sz w:val="18"/>
          <w:szCs w:val="18"/>
          <w:lang w:eastAsia="lt-LT"/>
        </w:rPr>
      </w:pPr>
      <w:r w:rsidRPr="002848CD">
        <w:rPr>
          <w:rFonts w:ascii="Times New Roman" w:eastAsia="Times New Roman" w:hAnsi="Times New Roman" w:cs="Times New Roman"/>
          <w:sz w:val="24"/>
          <w:szCs w:val="24"/>
          <w:lang w:eastAsia="lt-LT"/>
        </w:rPr>
        <w:t> </w:t>
      </w:r>
    </w:p>
    <w:p w14:paraId="109ACD71" w14:textId="14B92641" w:rsidR="00CD3DF1" w:rsidRPr="002848CD" w:rsidRDefault="00E77E76" w:rsidP="002848CD">
      <w:pPr>
        <w:spacing w:after="0" w:line="276" w:lineRule="auto"/>
        <w:ind w:firstLine="720"/>
        <w:jc w:val="both"/>
        <w:textAlignment w:val="baseline"/>
        <w:rPr>
          <w:rFonts w:ascii="Times New Roman" w:eastAsia="Arial" w:hAnsi="Times New Roman" w:cs="Times New Roman"/>
          <w:sz w:val="24"/>
          <w:szCs w:val="24"/>
          <w:lang w:eastAsia="lt-LT"/>
        </w:rPr>
      </w:pPr>
      <w:r w:rsidRPr="002848CD">
        <w:rPr>
          <w:rFonts w:ascii="Times New Roman" w:eastAsia="Arial" w:hAnsi="Times New Roman" w:cs="Times New Roman"/>
          <w:sz w:val="24"/>
          <w:szCs w:val="24"/>
          <w:lang w:eastAsia="lt-LT"/>
        </w:rPr>
        <w:t>V</w:t>
      </w:r>
      <w:r w:rsidR="1433EC63" w:rsidRPr="002848CD">
        <w:rPr>
          <w:rFonts w:ascii="Times New Roman" w:eastAsia="Arial" w:hAnsi="Times New Roman" w:cs="Times New Roman"/>
          <w:sz w:val="24"/>
          <w:szCs w:val="24"/>
          <w:lang w:eastAsia="lt-LT"/>
        </w:rPr>
        <w:t>alstybinio socialinio draudimo fondo valdyba (toliau – Fondo valdyba)</w:t>
      </w:r>
      <w:r w:rsidR="00CD3DF1" w:rsidRPr="002848CD">
        <w:rPr>
          <w:rFonts w:ascii="Times New Roman" w:eastAsia="Arial" w:hAnsi="Times New Roman" w:cs="Times New Roman"/>
          <w:sz w:val="24"/>
          <w:szCs w:val="24"/>
          <w:lang w:eastAsia="lt-LT"/>
        </w:rPr>
        <w:t xml:space="preserve"> planuoja vykdyti pirkimą, kurio tikslas – </w:t>
      </w:r>
      <w:r w:rsidR="0042289C" w:rsidRPr="002848CD">
        <w:rPr>
          <w:rFonts w:ascii="Times New Roman" w:eastAsia="Arial" w:hAnsi="Times New Roman" w:cs="Times New Roman"/>
          <w:sz w:val="24"/>
          <w:szCs w:val="24"/>
          <w:lang w:eastAsia="lt-LT"/>
        </w:rPr>
        <w:t>Integruoto vidinės veiklos užduočių modulio įsigijimas</w:t>
      </w:r>
      <w:r w:rsidR="00CD3DF1" w:rsidRPr="002848CD">
        <w:rPr>
          <w:rFonts w:ascii="Times New Roman" w:eastAsia="Arial" w:hAnsi="Times New Roman" w:cs="Times New Roman"/>
          <w:sz w:val="24"/>
          <w:szCs w:val="24"/>
          <w:lang w:eastAsia="lt-LT"/>
        </w:rPr>
        <w:t>. </w:t>
      </w:r>
    </w:p>
    <w:p w14:paraId="4CB56750" w14:textId="5D51A310" w:rsidR="00CD3DF1" w:rsidRPr="002848CD" w:rsidRDefault="00CD3DF1" w:rsidP="002848CD">
      <w:pPr>
        <w:spacing w:after="0" w:line="276" w:lineRule="auto"/>
        <w:ind w:firstLine="735"/>
        <w:jc w:val="both"/>
        <w:textAlignment w:val="baseline"/>
        <w:rPr>
          <w:rFonts w:ascii="Times New Roman" w:eastAsia="Arial" w:hAnsi="Times New Roman" w:cs="Times New Roman"/>
          <w:color w:val="000000" w:themeColor="text1"/>
          <w:sz w:val="24"/>
          <w:szCs w:val="24"/>
          <w:lang w:eastAsia="lt-LT"/>
        </w:rPr>
      </w:pPr>
      <w:r w:rsidRPr="002848CD">
        <w:rPr>
          <w:rFonts w:ascii="Times New Roman" w:eastAsia="Arial" w:hAnsi="Times New Roman" w:cs="Times New Roman"/>
          <w:sz w:val="24"/>
          <w:szCs w:val="24"/>
          <w:lang w:eastAsia="lt-LT"/>
        </w:rPr>
        <w:t xml:space="preserve">Prieš pradedant šį pirkimą, </w:t>
      </w:r>
      <w:r w:rsidR="6A7BA237" w:rsidRPr="002848CD">
        <w:rPr>
          <w:rFonts w:ascii="Times New Roman" w:eastAsia="Arial" w:hAnsi="Times New Roman" w:cs="Times New Roman"/>
          <w:sz w:val="24"/>
          <w:szCs w:val="24"/>
          <w:lang w:eastAsia="lt-LT"/>
        </w:rPr>
        <w:t>Fondo valdyba</w:t>
      </w:r>
      <w:r w:rsidRPr="002848CD">
        <w:rPr>
          <w:rFonts w:ascii="Times New Roman" w:eastAsia="Arial" w:hAnsi="Times New Roman" w:cs="Times New Roman"/>
          <w:sz w:val="24"/>
          <w:szCs w:val="24"/>
          <w:lang w:eastAsia="lt-LT"/>
        </w:rPr>
        <w:t xml:space="preserve"> turi planuoti lėšas, todėl prašo Jūsų, pateikti preliminarią kainą, </w:t>
      </w:r>
      <w:r w:rsidR="00E77E76" w:rsidRPr="002848CD">
        <w:rPr>
          <w:rFonts w:ascii="Times New Roman" w:eastAsia="Arial" w:hAnsi="Times New Roman" w:cs="Times New Roman"/>
          <w:sz w:val="24"/>
          <w:szCs w:val="24"/>
          <w:lang w:eastAsia="lt-LT"/>
        </w:rPr>
        <w:t xml:space="preserve">planuojamoms įsigyti </w:t>
      </w:r>
      <w:r w:rsidRPr="002848CD">
        <w:rPr>
          <w:rFonts w:ascii="Times New Roman" w:eastAsia="Arial" w:hAnsi="Times New Roman" w:cs="Times New Roman"/>
          <w:sz w:val="24"/>
          <w:szCs w:val="24"/>
          <w:lang w:eastAsia="lt-LT"/>
        </w:rPr>
        <w:t xml:space="preserve">paslaugom ir prekėm, atsižvelgiant į pridedamą </w:t>
      </w:r>
      <w:r w:rsidRPr="002848CD">
        <w:rPr>
          <w:rFonts w:ascii="Times New Roman" w:eastAsia="Arial" w:hAnsi="Times New Roman" w:cs="Times New Roman"/>
          <w:color w:val="000000" w:themeColor="text1"/>
          <w:sz w:val="24"/>
          <w:szCs w:val="24"/>
          <w:lang w:eastAsia="lt-LT"/>
        </w:rPr>
        <w:t>Te</w:t>
      </w:r>
      <w:r w:rsidR="7F8132AB" w:rsidRPr="002848CD">
        <w:rPr>
          <w:rFonts w:ascii="Times New Roman" w:eastAsia="Arial" w:hAnsi="Times New Roman" w:cs="Times New Roman"/>
          <w:color w:val="000000" w:themeColor="text1"/>
          <w:sz w:val="24"/>
          <w:szCs w:val="24"/>
          <w:lang w:eastAsia="lt-LT"/>
        </w:rPr>
        <w:t>chninio poreikio aprašymą</w:t>
      </w:r>
      <w:bookmarkStart w:id="0" w:name="_GoBack"/>
      <w:bookmarkEnd w:id="0"/>
      <w:r w:rsidRPr="002848CD">
        <w:rPr>
          <w:rFonts w:ascii="Times New Roman" w:eastAsia="Arial" w:hAnsi="Times New Roman" w:cs="Times New Roman"/>
          <w:color w:val="000000" w:themeColor="text1"/>
          <w:sz w:val="24"/>
          <w:szCs w:val="24"/>
          <w:lang w:eastAsia="lt-LT"/>
        </w:rPr>
        <w:t>. </w:t>
      </w:r>
    </w:p>
    <w:p w14:paraId="4F6584BE" w14:textId="77777777" w:rsidR="00CD3DF1" w:rsidRPr="002848CD" w:rsidRDefault="00CD3DF1" w:rsidP="002848CD">
      <w:pPr>
        <w:spacing w:after="0" w:line="276" w:lineRule="auto"/>
        <w:ind w:firstLine="720"/>
        <w:jc w:val="both"/>
        <w:textAlignment w:val="baseline"/>
        <w:rPr>
          <w:rFonts w:ascii="Times New Roman" w:eastAsia="Arial" w:hAnsi="Times New Roman" w:cs="Times New Roman"/>
          <w:sz w:val="24"/>
          <w:szCs w:val="24"/>
          <w:lang w:eastAsia="lt-LT"/>
        </w:rPr>
      </w:pPr>
      <w:r w:rsidRPr="002848CD">
        <w:rPr>
          <w:rFonts w:ascii="Times New Roman" w:eastAsia="Arial" w:hAnsi="Times New Roman" w:cs="Times New Roman"/>
          <w:sz w:val="24"/>
          <w:szCs w:val="24"/>
          <w:lang w:eastAsia="lt-LT"/>
        </w:rPr>
        <w:t> </w:t>
      </w:r>
    </w:p>
    <w:p w14:paraId="58FA2A21" w14:textId="0936412E" w:rsidR="00CD3DF1" w:rsidRPr="002848CD" w:rsidRDefault="00CD3DF1" w:rsidP="002848CD">
      <w:pPr>
        <w:spacing w:after="0" w:line="276" w:lineRule="auto"/>
        <w:ind w:firstLine="720"/>
        <w:jc w:val="both"/>
        <w:textAlignment w:val="baseline"/>
        <w:rPr>
          <w:rFonts w:ascii="Times New Roman" w:eastAsia="Arial" w:hAnsi="Times New Roman" w:cs="Times New Roman"/>
          <w:sz w:val="24"/>
          <w:szCs w:val="24"/>
          <w:lang w:eastAsia="lt-LT"/>
        </w:rPr>
      </w:pPr>
      <w:r w:rsidRPr="002848CD">
        <w:rPr>
          <w:rFonts w:ascii="Times New Roman" w:eastAsia="Arial" w:hAnsi="Times New Roman" w:cs="Times New Roman"/>
          <w:sz w:val="24"/>
          <w:szCs w:val="24"/>
          <w:lang w:eastAsia="lt-LT"/>
        </w:rPr>
        <w:t xml:space="preserve">PRIDEDAMA. </w:t>
      </w:r>
      <w:r w:rsidR="25C6829A" w:rsidRPr="002848CD">
        <w:rPr>
          <w:rFonts w:ascii="Times New Roman" w:eastAsia="Arial" w:hAnsi="Times New Roman" w:cs="Times New Roman"/>
          <w:color w:val="000000" w:themeColor="text1"/>
          <w:sz w:val="24"/>
          <w:szCs w:val="24"/>
          <w:lang w:eastAsia="lt-LT"/>
        </w:rPr>
        <w:t>Techninio poreikio aprašymas.</w:t>
      </w:r>
      <w:r w:rsidRPr="002848CD">
        <w:rPr>
          <w:rFonts w:ascii="Times New Roman" w:eastAsia="Arial" w:hAnsi="Times New Roman" w:cs="Times New Roman"/>
          <w:color w:val="000000" w:themeColor="text1"/>
          <w:sz w:val="24"/>
          <w:szCs w:val="24"/>
          <w:lang w:eastAsia="lt-LT"/>
        </w:rPr>
        <w:t xml:space="preserve"> </w:t>
      </w:r>
      <w:r w:rsidR="0CFB33D7" w:rsidRPr="002848CD">
        <w:rPr>
          <w:rFonts w:ascii="Times New Roman" w:eastAsia="Arial" w:hAnsi="Times New Roman" w:cs="Times New Roman"/>
          <w:color w:val="000000" w:themeColor="text1"/>
          <w:sz w:val="24"/>
          <w:szCs w:val="24"/>
          <w:lang w:eastAsia="lt-LT"/>
        </w:rPr>
        <w:t>2</w:t>
      </w:r>
      <w:r w:rsidRPr="002848CD">
        <w:rPr>
          <w:rFonts w:ascii="Times New Roman" w:eastAsia="Arial" w:hAnsi="Times New Roman" w:cs="Times New Roman"/>
          <w:sz w:val="24"/>
          <w:szCs w:val="24"/>
          <w:lang w:eastAsia="lt-LT"/>
        </w:rPr>
        <w:t xml:space="preserve"> lap</w:t>
      </w:r>
      <w:r w:rsidR="282C280C" w:rsidRPr="002848CD">
        <w:rPr>
          <w:rFonts w:ascii="Times New Roman" w:eastAsia="Arial" w:hAnsi="Times New Roman" w:cs="Times New Roman"/>
          <w:sz w:val="24"/>
          <w:szCs w:val="24"/>
          <w:lang w:eastAsia="lt-LT"/>
        </w:rPr>
        <w:t>ai</w:t>
      </w:r>
      <w:r w:rsidRPr="002848CD">
        <w:rPr>
          <w:rFonts w:ascii="Times New Roman" w:eastAsia="Arial" w:hAnsi="Times New Roman" w:cs="Times New Roman"/>
          <w:sz w:val="24"/>
          <w:szCs w:val="24"/>
          <w:lang w:eastAsia="lt-LT"/>
        </w:rPr>
        <w:t>. </w:t>
      </w:r>
    </w:p>
    <w:p w14:paraId="09AF38FC" w14:textId="77777777" w:rsidR="00CD3DF1" w:rsidRPr="002848CD" w:rsidRDefault="00CD3DF1" w:rsidP="002848CD">
      <w:pPr>
        <w:spacing w:after="0" w:line="276" w:lineRule="auto"/>
        <w:jc w:val="both"/>
        <w:textAlignment w:val="baseline"/>
        <w:rPr>
          <w:rFonts w:ascii="Times New Roman" w:eastAsia="Arial" w:hAnsi="Times New Roman" w:cs="Times New Roman"/>
          <w:sz w:val="24"/>
          <w:szCs w:val="24"/>
          <w:lang w:eastAsia="lt-LT"/>
        </w:rPr>
      </w:pPr>
      <w:r w:rsidRPr="002848CD">
        <w:rPr>
          <w:rFonts w:ascii="Times New Roman" w:eastAsia="Arial" w:hAnsi="Times New Roman" w:cs="Times New Roman"/>
          <w:sz w:val="24"/>
          <w:szCs w:val="24"/>
          <w:lang w:eastAsia="lt-LT"/>
        </w:rPr>
        <w:t> </w:t>
      </w:r>
    </w:p>
    <w:p w14:paraId="18C4F132" w14:textId="0BE5EBC9" w:rsidR="00CD3DF1" w:rsidRPr="002848CD" w:rsidRDefault="00CD3DF1" w:rsidP="002848CD">
      <w:pPr>
        <w:spacing w:after="0" w:line="276" w:lineRule="auto"/>
        <w:ind w:firstLine="735"/>
        <w:jc w:val="both"/>
        <w:textAlignment w:val="baseline"/>
        <w:rPr>
          <w:rFonts w:ascii="Times New Roman" w:eastAsia="Arial" w:hAnsi="Times New Roman" w:cs="Times New Roman"/>
          <w:sz w:val="24"/>
          <w:szCs w:val="24"/>
          <w:lang w:eastAsia="lt-LT"/>
        </w:rPr>
      </w:pPr>
      <w:r w:rsidRPr="002848CD">
        <w:rPr>
          <w:rFonts w:ascii="Times New Roman" w:eastAsia="Arial" w:hAnsi="Times New Roman" w:cs="Times New Roman"/>
          <w:sz w:val="24"/>
          <w:szCs w:val="24"/>
          <w:lang w:eastAsia="lt-LT"/>
        </w:rPr>
        <w:t xml:space="preserve">Prašome Jūsų iki </w:t>
      </w:r>
      <w:r w:rsidR="00E77E76" w:rsidRPr="002848CD">
        <w:rPr>
          <w:rFonts w:ascii="Times New Roman" w:eastAsia="Arial" w:hAnsi="Times New Roman" w:cs="Times New Roman"/>
          <w:sz w:val="24"/>
          <w:szCs w:val="24"/>
          <w:lang w:eastAsia="lt-LT"/>
        </w:rPr>
        <w:t>2025-</w:t>
      </w:r>
      <w:r w:rsidR="3E964DBF" w:rsidRPr="002848CD">
        <w:rPr>
          <w:rFonts w:ascii="Times New Roman" w:eastAsia="Arial" w:hAnsi="Times New Roman" w:cs="Times New Roman"/>
          <w:sz w:val="24"/>
          <w:szCs w:val="24"/>
          <w:lang w:eastAsia="lt-LT"/>
        </w:rPr>
        <w:t>09</w:t>
      </w:r>
      <w:r w:rsidR="00E77E76" w:rsidRPr="002848CD">
        <w:rPr>
          <w:rFonts w:ascii="Times New Roman" w:eastAsia="Arial" w:hAnsi="Times New Roman" w:cs="Times New Roman"/>
          <w:sz w:val="24"/>
          <w:szCs w:val="24"/>
          <w:lang w:eastAsia="lt-LT"/>
        </w:rPr>
        <w:t>-</w:t>
      </w:r>
      <w:r w:rsidR="0042289C" w:rsidRPr="002848CD">
        <w:rPr>
          <w:rFonts w:ascii="Times New Roman" w:eastAsia="Arial" w:hAnsi="Times New Roman" w:cs="Times New Roman"/>
          <w:sz w:val="24"/>
          <w:szCs w:val="24"/>
          <w:lang w:eastAsia="lt-LT"/>
        </w:rPr>
        <w:t>2</w:t>
      </w:r>
      <w:r w:rsidR="735A208C" w:rsidRPr="002848CD">
        <w:rPr>
          <w:rFonts w:ascii="Times New Roman" w:eastAsia="Arial" w:hAnsi="Times New Roman" w:cs="Times New Roman"/>
          <w:sz w:val="24"/>
          <w:szCs w:val="24"/>
          <w:lang w:eastAsia="lt-LT"/>
        </w:rPr>
        <w:t>9</w:t>
      </w:r>
      <w:r w:rsidRPr="002848CD">
        <w:rPr>
          <w:rFonts w:ascii="Times New Roman" w:eastAsia="Arial" w:hAnsi="Times New Roman" w:cs="Times New Roman"/>
          <w:sz w:val="24"/>
          <w:szCs w:val="24"/>
          <w:lang w:eastAsia="lt-LT"/>
        </w:rPr>
        <w:t xml:space="preserve"> 10:00 Centrinės viešųjų pirkimų informacinės sistemos (CVPIS) priemonėmis pateikti informaciją apie preliminarią planuojamų įsigyti</w:t>
      </w:r>
      <w:r w:rsidR="2F27CE9A" w:rsidRPr="002848CD">
        <w:rPr>
          <w:rFonts w:ascii="Times New Roman" w:eastAsia="Arial" w:hAnsi="Times New Roman" w:cs="Times New Roman"/>
          <w:sz w:val="24"/>
          <w:szCs w:val="24"/>
          <w:lang w:eastAsia="lt-LT"/>
        </w:rPr>
        <w:t xml:space="preserve"> </w:t>
      </w:r>
      <w:r w:rsidR="725EE930" w:rsidRPr="002848CD">
        <w:rPr>
          <w:rFonts w:ascii="Times New Roman" w:eastAsia="Arial" w:hAnsi="Times New Roman" w:cs="Times New Roman"/>
          <w:sz w:val="24"/>
          <w:szCs w:val="24"/>
          <w:lang w:eastAsia="lt-LT"/>
        </w:rPr>
        <w:t>modul</w:t>
      </w:r>
      <w:r w:rsidR="2F27CE9A" w:rsidRPr="002848CD">
        <w:rPr>
          <w:rFonts w:ascii="Times New Roman" w:eastAsia="Arial" w:hAnsi="Times New Roman" w:cs="Times New Roman"/>
          <w:sz w:val="24"/>
          <w:szCs w:val="24"/>
          <w:lang w:eastAsia="lt-LT"/>
        </w:rPr>
        <w:t>io ir susijusių</w:t>
      </w:r>
      <w:r w:rsidRPr="002848CD">
        <w:rPr>
          <w:rFonts w:ascii="Times New Roman" w:eastAsia="Arial" w:hAnsi="Times New Roman" w:cs="Times New Roman"/>
          <w:sz w:val="24"/>
          <w:szCs w:val="24"/>
          <w:lang w:eastAsia="lt-LT"/>
        </w:rPr>
        <w:t xml:space="preserve"> paslaugų kainą bei įdiegimo trukmę. </w:t>
      </w:r>
    </w:p>
    <w:p w14:paraId="5ED34838" w14:textId="12E4FE5C" w:rsidR="0051779E" w:rsidRPr="002848CD" w:rsidRDefault="0051779E" w:rsidP="002848CD">
      <w:pPr>
        <w:spacing w:after="0" w:line="276" w:lineRule="auto"/>
        <w:ind w:firstLine="720"/>
        <w:jc w:val="both"/>
        <w:textAlignment w:val="baseline"/>
        <w:rPr>
          <w:rFonts w:ascii="Times New Roman" w:eastAsia="Arial" w:hAnsi="Times New Roman" w:cs="Times New Roman"/>
          <w:color w:val="000000" w:themeColor="text1"/>
          <w:sz w:val="24"/>
          <w:szCs w:val="24"/>
          <w:lang w:eastAsia="lt-LT"/>
        </w:rPr>
      </w:pPr>
      <w:r w:rsidRPr="002848CD">
        <w:rPr>
          <w:rFonts w:ascii="Times New Roman" w:eastAsia="Arial" w:hAnsi="Times New Roman" w:cs="Times New Roman"/>
          <w:color w:val="000000" w:themeColor="text1"/>
          <w:sz w:val="24"/>
          <w:szCs w:val="24"/>
          <w:lang w:eastAsia="lt-LT"/>
        </w:rPr>
        <w:t>Tiekėjo pateikti atsakymai, įskaitant įkainius/kainą, nelaikytini pasiūlymu</w:t>
      </w:r>
      <w:r w:rsidR="7623FA84" w:rsidRPr="002848CD">
        <w:rPr>
          <w:rFonts w:ascii="Times New Roman" w:eastAsia="Arial" w:hAnsi="Times New Roman" w:cs="Times New Roman"/>
          <w:color w:val="000000" w:themeColor="text1"/>
          <w:sz w:val="24"/>
          <w:szCs w:val="24"/>
          <w:lang w:eastAsia="lt-LT"/>
        </w:rPr>
        <w:t>i</w:t>
      </w:r>
      <w:r w:rsidRPr="002848CD">
        <w:rPr>
          <w:rFonts w:ascii="Times New Roman" w:eastAsia="Arial" w:hAnsi="Times New Roman" w:cs="Times New Roman"/>
          <w:color w:val="000000" w:themeColor="text1"/>
          <w:sz w:val="24"/>
          <w:szCs w:val="24"/>
          <w:lang w:eastAsia="lt-LT"/>
        </w:rPr>
        <w:t xml:space="preserve"> ir bus naudojami tik rinkos tyrimo tikslais, siekiant tinkamai pasirengti būsimam pirkimui. </w:t>
      </w:r>
    </w:p>
    <w:p w14:paraId="15AA318D" w14:textId="77777777" w:rsidR="0051779E" w:rsidRPr="002848CD" w:rsidRDefault="0051779E" w:rsidP="002848CD">
      <w:pPr>
        <w:spacing w:after="0" w:line="276" w:lineRule="auto"/>
        <w:ind w:firstLine="720"/>
        <w:jc w:val="both"/>
        <w:textAlignment w:val="baseline"/>
        <w:rPr>
          <w:rFonts w:ascii="Times New Roman" w:eastAsia="Arial" w:hAnsi="Times New Roman" w:cs="Times New Roman"/>
          <w:color w:val="000000" w:themeColor="text1"/>
          <w:sz w:val="24"/>
          <w:szCs w:val="24"/>
          <w:lang w:eastAsia="lt-LT"/>
        </w:rPr>
      </w:pPr>
      <w:r w:rsidRPr="002848CD">
        <w:rPr>
          <w:rFonts w:ascii="Times New Roman" w:eastAsia="Arial" w:hAnsi="Times New Roman" w:cs="Times New Roman"/>
          <w:color w:val="000000" w:themeColor="text1"/>
          <w:sz w:val="24"/>
          <w:szCs w:val="24"/>
          <w:lang w:eastAsia="lt-LT"/>
        </w:rPr>
        <w:t> </w:t>
      </w:r>
    </w:p>
    <w:p w14:paraId="165447AB" w14:textId="77777777" w:rsidR="0051779E" w:rsidRPr="002848CD" w:rsidRDefault="0051779E" w:rsidP="002848CD">
      <w:pPr>
        <w:spacing w:after="0" w:line="276" w:lineRule="auto"/>
        <w:ind w:firstLine="720"/>
        <w:jc w:val="both"/>
        <w:textAlignment w:val="baseline"/>
        <w:rPr>
          <w:rFonts w:ascii="Times New Roman" w:eastAsia="Arial" w:hAnsi="Times New Roman" w:cs="Times New Roman"/>
          <w:color w:val="000000" w:themeColor="text1"/>
          <w:sz w:val="24"/>
          <w:szCs w:val="24"/>
          <w:lang w:eastAsia="lt-LT"/>
        </w:rPr>
      </w:pPr>
      <w:r w:rsidRPr="002848CD">
        <w:rPr>
          <w:rFonts w:ascii="Times New Roman" w:eastAsia="Arial" w:hAnsi="Times New Roman" w:cs="Times New Roman"/>
          <w:b/>
          <w:bCs/>
          <w:color w:val="000000" w:themeColor="text1"/>
          <w:sz w:val="24"/>
          <w:szCs w:val="24"/>
          <w:lang w:eastAsia="lt-LT"/>
        </w:rPr>
        <w:t>Prašome atsakyti į šiuos klausimus:</w:t>
      </w:r>
      <w:r w:rsidRPr="002848CD">
        <w:rPr>
          <w:rFonts w:ascii="Times New Roman" w:eastAsia="Arial" w:hAnsi="Times New Roman" w:cs="Times New Roman"/>
          <w:color w:val="000000" w:themeColor="text1"/>
          <w:sz w:val="24"/>
          <w:szCs w:val="24"/>
          <w:lang w:eastAsia="lt-LT"/>
        </w:rPr>
        <w:t> </w:t>
      </w:r>
    </w:p>
    <w:p w14:paraId="725F6D7B" w14:textId="4A18BADC" w:rsidR="5D214540" w:rsidRPr="002848CD" w:rsidRDefault="5D214540" w:rsidP="002848CD">
      <w:pPr>
        <w:spacing w:after="0" w:line="276" w:lineRule="auto"/>
        <w:ind w:firstLine="720"/>
        <w:jc w:val="both"/>
        <w:rPr>
          <w:rFonts w:ascii="Times New Roman" w:eastAsia="Times New Roman" w:hAnsi="Times New Roman" w:cs="Times New Roman"/>
          <w:color w:val="000000" w:themeColor="text1"/>
          <w:sz w:val="24"/>
          <w:szCs w:val="24"/>
          <w:lang w:eastAsia="lt-LT"/>
        </w:rPr>
      </w:pPr>
    </w:p>
    <w:tbl>
      <w:tblPr>
        <w:tblStyle w:val="Lentelstinklelis"/>
        <w:tblW w:w="9628" w:type="dxa"/>
        <w:tblLook w:val="04A0" w:firstRow="1" w:lastRow="0" w:firstColumn="1" w:lastColumn="0" w:noHBand="0" w:noVBand="1"/>
      </w:tblPr>
      <w:tblGrid>
        <w:gridCol w:w="1044"/>
        <w:gridCol w:w="4833"/>
        <w:gridCol w:w="1755"/>
        <w:gridCol w:w="1996"/>
      </w:tblGrid>
      <w:tr w:rsidR="00E77E76" w:rsidRPr="002848CD" w14:paraId="767AEE81" w14:textId="77777777" w:rsidTr="769A3D8A">
        <w:trPr>
          <w:trHeight w:val="300"/>
        </w:trPr>
        <w:tc>
          <w:tcPr>
            <w:tcW w:w="1044" w:type="dxa"/>
            <w:hideMark/>
          </w:tcPr>
          <w:p w14:paraId="553336C7" w14:textId="6A8CB6B1" w:rsidR="0051779E" w:rsidRPr="002848CD" w:rsidRDefault="0051779E" w:rsidP="002848CD">
            <w:pPr>
              <w:spacing w:line="276" w:lineRule="auto"/>
              <w:jc w:val="both"/>
              <w:textAlignment w:val="baseline"/>
              <w:rPr>
                <w:rFonts w:ascii="Times New Roman" w:eastAsia="Arial" w:hAnsi="Times New Roman" w:cs="Times New Roman"/>
                <w:b/>
                <w:bCs/>
                <w:color w:val="000000" w:themeColor="text1"/>
                <w:sz w:val="24"/>
                <w:szCs w:val="24"/>
                <w:lang w:eastAsia="lt-LT"/>
              </w:rPr>
            </w:pPr>
            <w:r w:rsidRPr="002848CD">
              <w:rPr>
                <w:rFonts w:ascii="Times New Roman" w:eastAsia="Arial" w:hAnsi="Times New Roman" w:cs="Times New Roman"/>
                <w:b/>
                <w:bCs/>
                <w:color w:val="000000" w:themeColor="text1"/>
                <w:sz w:val="24"/>
                <w:szCs w:val="24"/>
                <w:lang w:eastAsia="lt-LT"/>
              </w:rPr>
              <w:t>Eil. Nr.</w:t>
            </w:r>
          </w:p>
        </w:tc>
        <w:tc>
          <w:tcPr>
            <w:tcW w:w="4833" w:type="dxa"/>
            <w:hideMark/>
          </w:tcPr>
          <w:p w14:paraId="69925026" w14:textId="77777777" w:rsidR="0051779E" w:rsidRPr="002848CD" w:rsidRDefault="0051779E" w:rsidP="002848CD">
            <w:pPr>
              <w:spacing w:line="276" w:lineRule="auto"/>
              <w:jc w:val="both"/>
              <w:textAlignment w:val="baseline"/>
              <w:rPr>
                <w:rFonts w:ascii="Times New Roman" w:eastAsia="Arial" w:hAnsi="Times New Roman" w:cs="Times New Roman"/>
                <w:b/>
                <w:bCs/>
                <w:color w:val="000000" w:themeColor="text1"/>
                <w:sz w:val="24"/>
                <w:szCs w:val="24"/>
                <w:lang w:eastAsia="lt-LT"/>
              </w:rPr>
            </w:pPr>
            <w:r w:rsidRPr="002848CD">
              <w:rPr>
                <w:rFonts w:ascii="Times New Roman" w:eastAsia="Arial" w:hAnsi="Times New Roman" w:cs="Times New Roman"/>
                <w:b/>
                <w:bCs/>
                <w:color w:val="000000" w:themeColor="text1"/>
                <w:sz w:val="24"/>
                <w:szCs w:val="24"/>
                <w:lang w:eastAsia="lt-LT"/>
              </w:rPr>
              <w:t>Klausimas </w:t>
            </w:r>
          </w:p>
        </w:tc>
        <w:tc>
          <w:tcPr>
            <w:tcW w:w="1755" w:type="dxa"/>
            <w:hideMark/>
          </w:tcPr>
          <w:p w14:paraId="6DF8D6EC" w14:textId="77777777" w:rsidR="0051779E" w:rsidRPr="002848CD" w:rsidRDefault="0051779E" w:rsidP="002848CD">
            <w:pPr>
              <w:spacing w:line="276" w:lineRule="auto"/>
              <w:jc w:val="both"/>
              <w:textAlignment w:val="baseline"/>
              <w:rPr>
                <w:rFonts w:ascii="Times New Roman" w:eastAsia="Arial" w:hAnsi="Times New Roman" w:cs="Times New Roman"/>
                <w:b/>
                <w:bCs/>
                <w:color w:val="000000" w:themeColor="text1"/>
                <w:sz w:val="24"/>
                <w:szCs w:val="24"/>
                <w:lang w:eastAsia="lt-LT"/>
              </w:rPr>
            </w:pPr>
            <w:r w:rsidRPr="002848CD">
              <w:rPr>
                <w:rFonts w:ascii="Times New Roman" w:eastAsia="Arial" w:hAnsi="Times New Roman" w:cs="Times New Roman"/>
                <w:b/>
                <w:bCs/>
                <w:color w:val="000000" w:themeColor="text1"/>
                <w:sz w:val="24"/>
                <w:szCs w:val="24"/>
                <w:lang w:eastAsia="lt-LT"/>
              </w:rPr>
              <w:t>Tiekėjo atsakymas </w:t>
            </w:r>
          </w:p>
        </w:tc>
        <w:tc>
          <w:tcPr>
            <w:tcW w:w="1996" w:type="dxa"/>
            <w:hideMark/>
          </w:tcPr>
          <w:p w14:paraId="7286FA08" w14:textId="77777777" w:rsidR="0051779E" w:rsidRPr="002848CD" w:rsidRDefault="0051779E" w:rsidP="002848CD">
            <w:pPr>
              <w:spacing w:line="276" w:lineRule="auto"/>
              <w:jc w:val="both"/>
              <w:textAlignment w:val="baseline"/>
              <w:rPr>
                <w:rFonts w:ascii="Times New Roman" w:eastAsia="Arial" w:hAnsi="Times New Roman" w:cs="Times New Roman"/>
                <w:b/>
                <w:bCs/>
                <w:color w:val="000000" w:themeColor="text1"/>
                <w:sz w:val="24"/>
                <w:szCs w:val="24"/>
                <w:lang w:eastAsia="lt-LT"/>
              </w:rPr>
            </w:pPr>
            <w:r w:rsidRPr="002848CD">
              <w:rPr>
                <w:rFonts w:ascii="Times New Roman" w:eastAsia="Arial" w:hAnsi="Times New Roman" w:cs="Times New Roman"/>
                <w:b/>
                <w:bCs/>
                <w:color w:val="000000" w:themeColor="text1"/>
                <w:sz w:val="24"/>
                <w:szCs w:val="24"/>
                <w:lang w:eastAsia="lt-LT"/>
              </w:rPr>
              <w:t>Konfidencialu</w:t>
            </w:r>
            <w:r w:rsidRPr="002848CD">
              <w:rPr>
                <w:rFonts w:ascii="Times New Roman" w:eastAsia="Arial" w:hAnsi="Times New Roman" w:cs="Times New Roman"/>
                <w:b/>
                <w:bCs/>
                <w:color w:val="000000" w:themeColor="text1"/>
                <w:sz w:val="24"/>
                <w:szCs w:val="24"/>
                <w:vertAlign w:val="superscript"/>
                <w:lang w:eastAsia="lt-LT"/>
              </w:rPr>
              <w:t>1</w:t>
            </w:r>
            <w:r w:rsidRPr="002848CD">
              <w:rPr>
                <w:rFonts w:ascii="Times New Roman" w:eastAsia="Arial" w:hAnsi="Times New Roman" w:cs="Times New Roman"/>
                <w:b/>
                <w:bCs/>
                <w:color w:val="000000" w:themeColor="text1"/>
                <w:sz w:val="24"/>
                <w:szCs w:val="24"/>
                <w:lang w:eastAsia="lt-LT"/>
              </w:rPr>
              <w:t> </w:t>
            </w:r>
          </w:p>
        </w:tc>
      </w:tr>
      <w:tr w:rsidR="00E77E76" w:rsidRPr="002848CD" w14:paraId="4F9EFFCA" w14:textId="77777777" w:rsidTr="769A3D8A">
        <w:trPr>
          <w:trHeight w:val="300"/>
        </w:trPr>
        <w:tc>
          <w:tcPr>
            <w:tcW w:w="1044" w:type="dxa"/>
            <w:hideMark/>
          </w:tcPr>
          <w:p w14:paraId="3F2AB95F" w14:textId="1A736A14" w:rsidR="5D214540" w:rsidRPr="002848CD" w:rsidRDefault="68FE2DDE" w:rsidP="002848CD">
            <w:pPr>
              <w:spacing w:line="276" w:lineRule="auto"/>
              <w:jc w:val="both"/>
              <w:rPr>
                <w:rFonts w:ascii="Times New Roman" w:eastAsia="Arial" w:hAnsi="Times New Roman" w:cs="Times New Roman"/>
                <w:sz w:val="24"/>
                <w:szCs w:val="24"/>
              </w:rPr>
            </w:pPr>
            <w:r w:rsidRPr="002848CD">
              <w:rPr>
                <w:rFonts w:ascii="Times New Roman" w:eastAsia="Arial" w:hAnsi="Times New Roman" w:cs="Times New Roman"/>
                <w:sz w:val="24"/>
                <w:szCs w:val="24"/>
              </w:rPr>
              <w:t>1.</w:t>
            </w:r>
          </w:p>
        </w:tc>
        <w:tc>
          <w:tcPr>
            <w:tcW w:w="4833" w:type="dxa"/>
            <w:hideMark/>
          </w:tcPr>
          <w:p w14:paraId="56AD2C38" w14:textId="77777777" w:rsidR="0051779E" w:rsidRPr="002848CD" w:rsidRDefault="0051779E" w:rsidP="002848CD">
            <w:pPr>
              <w:spacing w:line="276" w:lineRule="auto"/>
              <w:jc w:val="both"/>
              <w:textAlignment w:val="baseline"/>
              <w:rPr>
                <w:rFonts w:ascii="Times New Roman" w:eastAsia="Arial" w:hAnsi="Times New Roman" w:cs="Times New Roman"/>
                <w:color w:val="000000" w:themeColor="text1"/>
                <w:sz w:val="24"/>
                <w:szCs w:val="24"/>
                <w:lang w:eastAsia="lt-LT"/>
              </w:rPr>
            </w:pPr>
            <w:r w:rsidRPr="002848CD">
              <w:rPr>
                <w:rFonts w:ascii="Times New Roman" w:eastAsia="Arial" w:hAnsi="Times New Roman" w:cs="Times New Roman"/>
                <w:color w:val="000000" w:themeColor="text1"/>
                <w:sz w:val="24"/>
                <w:szCs w:val="24"/>
                <w:lang w:eastAsia="lt-LT"/>
              </w:rPr>
              <w:t>Ar dalyvautumėte šiame pirkime? Jei ne - kodėl? </w:t>
            </w:r>
          </w:p>
        </w:tc>
        <w:tc>
          <w:tcPr>
            <w:tcW w:w="1755" w:type="dxa"/>
            <w:hideMark/>
          </w:tcPr>
          <w:p w14:paraId="0DA70637" w14:textId="77777777" w:rsidR="0051779E" w:rsidRPr="002848CD" w:rsidRDefault="0051779E" w:rsidP="002848CD">
            <w:pPr>
              <w:spacing w:line="276" w:lineRule="auto"/>
              <w:jc w:val="both"/>
              <w:textAlignment w:val="baseline"/>
              <w:rPr>
                <w:rFonts w:ascii="Times New Roman" w:eastAsia="Arial" w:hAnsi="Times New Roman" w:cs="Times New Roman"/>
                <w:color w:val="000000" w:themeColor="text1"/>
                <w:sz w:val="24"/>
                <w:szCs w:val="24"/>
                <w:lang w:eastAsia="lt-LT"/>
              </w:rPr>
            </w:pPr>
            <w:r w:rsidRPr="002848CD">
              <w:rPr>
                <w:rFonts w:ascii="Times New Roman" w:eastAsia="Arial" w:hAnsi="Times New Roman" w:cs="Times New Roman"/>
                <w:color w:val="000000" w:themeColor="text1"/>
                <w:sz w:val="24"/>
                <w:szCs w:val="24"/>
                <w:lang w:eastAsia="lt-LT"/>
              </w:rPr>
              <w:t> </w:t>
            </w:r>
          </w:p>
        </w:tc>
        <w:tc>
          <w:tcPr>
            <w:tcW w:w="1996" w:type="dxa"/>
            <w:hideMark/>
          </w:tcPr>
          <w:p w14:paraId="7BE862E3" w14:textId="77777777" w:rsidR="0051779E" w:rsidRPr="002848CD" w:rsidRDefault="0051779E" w:rsidP="002848CD">
            <w:pPr>
              <w:spacing w:line="276" w:lineRule="auto"/>
              <w:jc w:val="both"/>
              <w:textAlignment w:val="baseline"/>
              <w:rPr>
                <w:rFonts w:ascii="Times New Roman" w:eastAsia="Arial" w:hAnsi="Times New Roman" w:cs="Times New Roman"/>
                <w:color w:val="000000" w:themeColor="text1"/>
                <w:sz w:val="24"/>
                <w:szCs w:val="24"/>
                <w:lang w:eastAsia="lt-LT"/>
              </w:rPr>
            </w:pPr>
            <w:r w:rsidRPr="002848CD">
              <w:rPr>
                <w:rFonts w:ascii="Times New Roman" w:eastAsia="Arial" w:hAnsi="Times New Roman" w:cs="Times New Roman"/>
                <w:color w:val="000000" w:themeColor="text1"/>
                <w:sz w:val="24"/>
                <w:szCs w:val="24"/>
                <w:lang w:eastAsia="lt-LT"/>
              </w:rPr>
              <w:t>​​</w:t>
            </w:r>
            <w:r w:rsidRPr="002848CD">
              <w:rPr>
                <w:rFonts w:ascii="Segoe UI Symbol" w:eastAsia="Arial" w:hAnsi="Segoe UI Symbol" w:cs="Segoe UI Symbol"/>
                <w:color w:val="000000" w:themeColor="text1"/>
                <w:sz w:val="24"/>
                <w:szCs w:val="24"/>
                <w:lang w:eastAsia="lt-LT"/>
              </w:rPr>
              <w:t>☐</w:t>
            </w:r>
            <w:r w:rsidRPr="002848CD">
              <w:rPr>
                <w:rFonts w:ascii="Times New Roman" w:eastAsia="Arial" w:hAnsi="Times New Roman" w:cs="Times New Roman"/>
                <w:color w:val="000000" w:themeColor="text1"/>
                <w:sz w:val="24"/>
                <w:szCs w:val="24"/>
                <w:lang w:eastAsia="lt-LT"/>
              </w:rPr>
              <w:t>​ </w:t>
            </w:r>
          </w:p>
        </w:tc>
      </w:tr>
      <w:tr w:rsidR="0051779E" w:rsidRPr="002848CD" w14:paraId="439F7027" w14:textId="77777777" w:rsidTr="769A3D8A">
        <w:trPr>
          <w:trHeight w:val="300"/>
        </w:trPr>
        <w:tc>
          <w:tcPr>
            <w:tcW w:w="1044" w:type="dxa"/>
            <w:hideMark/>
          </w:tcPr>
          <w:p w14:paraId="0C4234B8" w14:textId="3349A075" w:rsidR="5D214540" w:rsidRPr="002848CD" w:rsidRDefault="68FE2DDE" w:rsidP="002848CD">
            <w:pPr>
              <w:spacing w:line="276" w:lineRule="auto"/>
              <w:jc w:val="both"/>
              <w:rPr>
                <w:rFonts w:ascii="Times New Roman" w:eastAsia="Arial" w:hAnsi="Times New Roman" w:cs="Times New Roman"/>
                <w:sz w:val="24"/>
                <w:szCs w:val="24"/>
              </w:rPr>
            </w:pPr>
            <w:r w:rsidRPr="002848CD">
              <w:rPr>
                <w:rFonts w:ascii="Times New Roman" w:eastAsia="Arial" w:hAnsi="Times New Roman" w:cs="Times New Roman"/>
                <w:sz w:val="24"/>
                <w:szCs w:val="24"/>
              </w:rPr>
              <w:t>2.</w:t>
            </w:r>
          </w:p>
        </w:tc>
        <w:tc>
          <w:tcPr>
            <w:tcW w:w="4833" w:type="dxa"/>
            <w:hideMark/>
          </w:tcPr>
          <w:p w14:paraId="3BB3B50C" w14:textId="10044FE3" w:rsidR="0051779E" w:rsidRPr="002848CD" w:rsidRDefault="0051779E" w:rsidP="002848CD">
            <w:pPr>
              <w:spacing w:line="276" w:lineRule="auto"/>
              <w:jc w:val="both"/>
              <w:textAlignment w:val="baseline"/>
              <w:rPr>
                <w:rFonts w:ascii="Times New Roman" w:eastAsia="Arial" w:hAnsi="Times New Roman" w:cs="Times New Roman"/>
                <w:sz w:val="24"/>
                <w:szCs w:val="24"/>
                <w:lang w:eastAsia="lt-LT"/>
              </w:rPr>
            </w:pPr>
            <w:r w:rsidRPr="002848CD">
              <w:rPr>
                <w:rFonts w:ascii="Times New Roman" w:eastAsia="Arial" w:hAnsi="Times New Roman" w:cs="Times New Roman"/>
                <w:sz w:val="24"/>
                <w:szCs w:val="24"/>
                <w:lang w:eastAsia="lt-LT"/>
              </w:rPr>
              <w:t xml:space="preserve">Ar turite pastabų, klausimų </w:t>
            </w:r>
            <w:r w:rsidR="4C0955BD" w:rsidRPr="002848CD">
              <w:rPr>
                <w:rFonts w:ascii="Times New Roman" w:eastAsia="Arial" w:hAnsi="Times New Roman" w:cs="Times New Roman"/>
                <w:sz w:val="24"/>
                <w:szCs w:val="24"/>
                <w:lang w:eastAsia="lt-LT"/>
              </w:rPr>
              <w:t xml:space="preserve">dėl </w:t>
            </w:r>
            <w:r w:rsidRPr="002848CD">
              <w:rPr>
                <w:rFonts w:ascii="Times New Roman" w:eastAsia="Arial" w:hAnsi="Times New Roman" w:cs="Times New Roman"/>
                <w:sz w:val="24"/>
                <w:szCs w:val="24"/>
                <w:lang w:eastAsia="lt-LT"/>
              </w:rPr>
              <w:t>technin</w:t>
            </w:r>
            <w:r w:rsidR="244EFA2A" w:rsidRPr="002848CD">
              <w:rPr>
                <w:rFonts w:ascii="Times New Roman" w:eastAsia="Arial" w:hAnsi="Times New Roman" w:cs="Times New Roman"/>
                <w:sz w:val="24"/>
                <w:szCs w:val="24"/>
                <w:lang w:eastAsia="lt-LT"/>
              </w:rPr>
              <w:t>io poreikio aprašymo</w:t>
            </w:r>
            <w:r w:rsidRPr="002848CD">
              <w:rPr>
                <w:rFonts w:ascii="Times New Roman" w:eastAsia="Arial" w:hAnsi="Times New Roman" w:cs="Times New Roman"/>
                <w:sz w:val="24"/>
                <w:szCs w:val="24"/>
                <w:lang w:eastAsia="lt-LT"/>
              </w:rPr>
              <w:t>?  </w:t>
            </w:r>
          </w:p>
          <w:p w14:paraId="71B6C171" w14:textId="0089DB78" w:rsidR="0051779E" w:rsidRPr="002848CD" w:rsidRDefault="0051779E" w:rsidP="002848CD">
            <w:pPr>
              <w:spacing w:line="276" w:lineRule="auto"/>
              <w:jc w:val="both"/>
              <w:textAlignment w:val="baseline"/>
              <w:rPr>
                <w:rFonts w:ascii="Times New Roman" w:eastAsia="Arial" w:hAnsi="Times New Roman" w:cs="Times New Roman"/>
                <w:sz w:val="24"/>
                <w:szCs w:val="24"/>
                <w:lang w:eastAsia="lt-LT"/>
              </w:rPr>
            </w:pPr>
            <w:r w:rsidRPr="002848CD">
              <w:rPr>
                <w:rFonts w:ascii="Times New Roman" w:eastAsia="Arial" w:hAnsi="Times New Roman" w:cs="Times New Roman"/>
                <w:sz w:val="24"/>
                <w:szCs w:val="24"/>
                <w:lang w:eastAsia="lt-LT"/>
              </w:rPr>
              <w:t>Kokias sąlygas papildomai siūlytumėte įtraukti į technin</w:t>
            </w:r>
            <w:r w:rsidR="7483A90C" w:rsidRPr="002848CD">
              <w:rPr>
                <w:rFonts w:ascii="Times New Roman" w:eastAsia="Arial" w:hAnsi="Times New Roman" w:cs="Times New Roman"/>
                <w:sz w:val="24"/>
                <w:szCs w:val="24"/>
                <w:lang w:eastAsia="lt-LT"/>
              </w:rPr>
              <w:t>į</w:t>
            </w:r>
            <w:r w:rsidRPr="002848CD">
              <w:rPr>
                <w:rFonts w:ascii="Times New Roman" w:eastAsia="Arial" w:hAnsi="Times New Roman" w:cs="Times New Roman"/>
                <w:sz w:val="24"/>
                <w:szCs w:val="24"/>
                <w:lang w:eastAsia="lt-LT"/>
              </w:rPr>
              <w:t xml:space="preserve"> </w:t>
            </w:r>
            <w:r w:rsidR="62B15124" w:rsidRPr="002848CD">
              <w:rPr>
                <w:rFonts w:ascii="Times New Roman" w:eastAsia="Arial" w:hAnsi="Times New Roman" w:cs="Times New Roman"/>
                <w:sz w:val="24"/>
                <w:szCs w:val="24"/>
                <w:lang w:eastAsia="lt-LT"/>
              </w:rPr>
              <w:t>aprašym</w:t>
            </w:r>
            <w:r w:rsidRPr="002848CD">
              <w:rPr>
                <w:rFonts w:ascii="Times New Roman" w:eastAsia="Arial" w:hAnsi="Times New Roman" w:cs="Times New Roman"/>
                <w:sz w:val="24"/>
                <w:szCs w:val="24"/>
                <w:lang w:eastAsia="lt-LT"/>
              </w:rPr>
              <w:t>ą arba kurių reikėtų atsisakyti? </w:t>
            </w:r>
          </w:p>
          <w:p w14:paraId="2C0A010A" w14:textId="77777777" w:rsidR="0051779E" w:rsidRPr="002848CD" w:rsidRDefault="0051779E" w:rsidP="002848CD">
            <w:pPr>
              <w:spacing w:line="276" w:lineRule="auto"/>
              <w:jc w:val="both"/>
              <w:textAlignment w:val="baseline"/>
              <w:rPr>
                <w:rFonts w:ascii="Times New Roman" w:eastAsia="Arial" w:hAnsi="Times New Roman" w:cs="Times New Roman"/>
                <w:sz w:val="24"/>
                <w:szCs w:val="24"/>
                <w:lang w:eastAsia="lt-LT"/>
              </w:rPr>
            </w:pPr>
            <w:r w:rsidRPr="002848CD">
              <w:rPr>
                <w:rFonts w:ascii="Times New Roman" w:eastAsia="Arial" w:hAnsi="Times New Roman" w:cs="Times New Roman"/>
                <w:sz w:val="24"/>
                <w:szCs w:val="24"/>
                <w:lang w:eastAsia="lt-LT"/>
              </w:rPr>
              <w:t>Ar siūlytumėte ir ar turite galimybių pateikti alternatyvų pasiūlymą? </w:t>
            </w:r>
          </w:p>
        </w:tc>
        <w:tc>
          <w:tcPr>
            <w:tcW w:w="1755" w:type="dxa"/>
            <w:hideMark/>
          </w:tcPr>
          <w:p w14:paraId="4B8484D5" w14:textId="77777777" w:rsidR="0051779E" w:rsidRPr="002848CD" w:rsidRDefault="0051779E" w:rsidP="002848CD">
            <w:pPr>
              <w:spacing w:line="276" w:lineRule="auto"/>
              <w:jc w:val="both"/>
              <w:textAlignment w:val="baseline"/>
              <w:rPr>
                <w:rFonts w:ascii="Times New Roman" w:eastAsia="Arial" w:hAnsi="Times New Roman" w:cs="Times New Roman"/>
                <w:sz w:val="24"/>
                <w:szCs w:val="24"/>
                <w:lang w:eastAsia="lt-LT"/>
              </w:rPr>
            </w:pPr>
            <w:r w:rsidRPr="002848CD">
              <w:rPr>
                <w:rFonts w:ascii="Times New Roman" w:eastAsia="Arial" w:hAnsi="Times New Roman" w:cs="Times New Roman"/>
                <w:sz w:val="24"/>
                <w:szCs w:val="24"/>
                <w:lang w:eastAsia="lt-LT"/>
              </w:rPr>
              <w:t> </w:t>
            </w:r>
          </w:p>
        </w:tc>
        <w:tc>
          <w:tcPr>
            <w:tcW w:w="1996" w:type="dxa"/>
            <w:hideMark/>
          </w:tcPr>
          <w:p w14:paraId="759B407D" w14:textId="77777777" w:rsidR="0051779E" w:rsidRPr="002848CD" w:rsidRDefault="0051779E" w:rsidP="002848CD">
            <w:pPr>
              <w:spacing w:line="276" w:lineRule="auto"/>
              <w:jc w:val="both"/>
              <w:textAlignment w:val="baseline"/>
              <w:rPr>
                <w:rFonts w:ascii="Times New Roman" w:eastAsia="Arial" w:hAnsi="Times New Roman" w:cs="Times New Roman"/>
                <w:sz w:val="24"/>
                <w:szCs w:val="24"/>
                <w:lang w:eastAsia="lt-LT"/>
              </w:rPr>
            </w:pPr>
            <w:r w:rsidRPr="002848CD">
              <w:rPr>
                <w:rFonts w:ascii="Times New Roman" w:eastAsia="Arial" w:hAnsi="Times New Roman" w:cs="Times New Roman"/>
                <w:sz w:val="24"/>
                <w:szCs w:val="24"/>
                <w:lang w:eastAsia="lt-LT"/>
              </w:rPr>
              <w:t>​​</w:t>
            </w:r>
            <w:r w:rsidRPr="002848CD">
              <w:rPr>
                <w:rFonts w:ascii="Segoe UI Symbol" w:eastAsia="Arial" w:hAnsi="Segoe UI Symbol" w:cs="Segoe UI Symbol"/>
                <w:sz w:val="24"/>
                <w:szCs w:val="24"/>
                <w:lang w:eastAsia="lt-LT"/>
              </w:rPr>
              <w:t>☐</w:t>
            </w:r>
            <w:r w:rsidRPr="002848CD">
              <w:rPr>
                <w:rFonts w:ascii="Times New Roman" w:eastAsia="Arial" w:hAnsi="Times New Roman" w:cs="Times New Roman"/>
                <w:sz w:val="24"/>
                <w:szCs w:val="24"/>
                <w:lang w:eastAsia="lt-LT"/>
              </w:rPr>
              <w:t>​ </w:t>
            </w:r>
          </w:p>
        </w:tc>
      </w:tr>
      <w:tr w:rsidR="14EF2F93" w:rsidRPr="002848CD" w14:paraId="7132AD91" w14:textId="77777777" w:rsidTr="769A3D8A">
        <w:trPr>
          <w:trHeight w:val="300"/>
        </w:trPr>
        <w:tc>
          <w:tcPr>
            <w:tcW w:w="1044" w:type="dxa"/>
            <w:hideMark/>
          </w:tcPr>
          <w:p w14:paraId="7757164C" w14:textId="2A9D8185" w:rsidR="5D214540" w:rsidRPr="002848CD" w:rsidRDefault="68FE2DDE" w:rsidP="002848CD">
            <w:pPr>
              <w:spacing w:line="276" w:lineRule="auto"/>
              <w:jc w:val="both"/>
              <w:rPr>
                <w:rFonts w:ascii="Times New Roman" w:eastAsia="Arial" w:hAnsi="Times New Roman" w:cs="Times New Roman"/>
                <w:sz w:val="24"/>
                <w:szCs w:val="24"/>
              </w:rPr>
            </w:pPr>
            <w:r w:rsidRPr="002848CD">
              <w:rPr>
                <w:rFonts w:ascii="Times New Roman" w:eastAsia="Arial" w:hAnsi="Times New Roman" w:cs="Times New Roman"/>
                <w:sz w:val="24"/>
                <w:szCs w:val="24"/>
              </w:rPr>
              <w:t>3.</w:t>
            </w:r>
          </w:p>
        </w:tc>
        <w:tc>
          <w:tcPr>
            <w:tcW w:w="4833" w:type="dxa"/>
            <w:hideMark/>
          </w:tcPr>
          <w:p w14:paraId="31DE25C9" w14:textId="55AF789C" w:rsidR="05215BC7" w:rsidRPr="002848CD" w:rsidRDefault="24002225" w:rsidP="002848CD">
            <w:pPr>
              <w:spacing w:line="276" w:lineRule="auto"/>
              <w:jc w:val="both"/>
              <w:rPr>
                <w:rFonts w:ascii="Times New Roman" w:eastAsia="Arial" w:hAnsi="Times New Roman" w:cs="Times New Roman"/>
                <w:sz w:val="24"/>
                <w:szCs w:val="24"/>
                <w:lang w:eastAsia="lt-LT"/>
              </w:rPr>
            </w:pPr>
            <w:r w:rsidRPr="002848CD">
              <w:rPr>
                <w:rFonts w:ascii="Times New Roman" w:eastAsia="Arial" w:hAnsi="Times New Roman" w:cs="Times New Roman"/>
                <w:sz w:val="24"/>
                <w:szCs w:val="24"/>
                <w:lang w:eastAsia="lt-LT"/>
              </w:rPr>
              <w:t xml:space="preserve">Ar dalyvautumėte </w:t>
            </w:r>
            <w:r w:rsidR="12D28523" w:rsidRPr="002848CD">
              <w:rPr>
                <w:rFonts w:ascii="Times New Roman" w:eastAsia="Arial" w:hAnsi="Times New Roman" w:cs="Times New Roman"/>
                <w:sz w:val="24"/>
                <w:szCs w:val="24"/>
                <w:lang w:eastAsia="lt-LT"/>
              </w:rPr>
              <w:t>žodinėse konsultacijose dėl techninio aprašymo detalizavimo?</w:t>
            </w:r>
          </w:p>
        </w:tc>
        <w:tc>
          <w:tcPr>
            <w:tcW w:w="1755" w:type="dxa"/>
            <w:hideMark/>
          </w:tcPr>
          <w:p w14:paraId="4FE03EE5" w14:textId="2250849A" w:rsidR="14EF2F93" w:rsidRPr="002848CD" w:rsidRDefault="14EF2F93" w:rsidP="002848CD">
            <w:pPr>
              <w:spacing w:line="276" w:lineRule="auto"/>
              <w:jc w:val="both"/>
              <w:rPr>
                <w:rFonts w:ascii="Times New Roman" w:eastAsia="Arial" w:hAnsi="Times New Roman" w:cs="Times New Roman"/>
                <w:sz w:val="24"/>
                <w:szCs w:val="24"/>
                <w:lang w:eastAsia="lt-LT"/>
              </w:rPr>
            </w:pPr>
          </w:p>
        </w:tc>
        <w:tc>
          <w:tcPr>
            <w:tcW w:w="1996" w:type="dxa"/>
            <w:hideMark/>
          </w:tcPr>
          <w:p w14:paraId="7EE4EA9A" w14:textId="305CCEBD" w:rsidR="14EF2F93" w:rsidRPr="002848CD" w:rsidRDefault="5DB7116E" w:rsidP="002848CD">
            <w:pPr>
              <w:spacing w:line="276" w:lineRule="auto"/>
              <w:jc w:val="both"/>
              <w:rPr>
                <w:rFonts w:ascii="Times New Roman" w:eastAsia="Arial" w:hAnsi="Times New Roman" w:cs="Times New Roman"/>
                <w:sz w:val="24"/>
                <w:szCs w:val="24"/>
                <w:lang w:eastAsia="lt-LT"/>
              </w:rPr>
            </w:pPr>
            <w:r w:rsidRPr="002848CD">
              <w:rPr>
                <w:rFonts w:ascii="Times New Roman" w:eastAsia="Arial" w:hAnsi="Times New Roman" w:cs="Times New Roman"/>
                <w:sz w:val="24"/>
                <w:szCs w:val="24"/>
                <w:lang w:eastAsia="lt-LT"/>
              </w:rPr>
              <w:t>​</w:t>
            </w:r>
            <w:r w:rsidRPr="002848CD">
              <w:rPr>
                <w:rFonts w:ascii="Segoe UI Symbol" w:eastAsia="Arial" w:hAnsi="Segoe UI Symbol" w:cs="Segoe UI Symbol"/>
                <w:sz w:val="24"/>
                <w:szCs w:val="24"/>
                <w:lang w:eastAsia="lt-LT"/>
              </w:rPr>
              <w:t>☐</w:t>
            </w:r>
          </w:p>
        </w:tc>
      </w:tr>
      <w:tr w:rsidR="0051779E" w:rsidRPr="002848CD" w14:paraId="5B183F19" w14:textId="77777777" w:rsidTr="769A3D8A">
        <w:trPr>
          <w:trHeight w:val="300"/>
        </w:trPr>
        <w:tc>
          <w:tcPr>
            <w:tcW w:w="1044" w:type="dxa"/>
            <w:hideMark/>
          </w:tcPr>
          <w:p w14:paraId="162A7B30" w14:textId="71114572" w:rsidR="5D214540" w:rsidRPr="002848CD" w:rsidRDefault="0042289C" w:rsidP="002848CD">
            <w:pPr>
              <w:spacing w:line="276" w:lineRule="auto"/>
              <w:jc w:val="both"/>
              <w:rPr>
                <w:rFonts w:ascii="Times New Roman" w:eastAsia="Arial" w:hAnsi="Times New Roman" w:cs="Times New Roman"/>
                <w:sz w:val="24"/>
                <w:szCs w:val="24"/>
              </w:rPr>
            </w:pPr>
            <w:r w:rsidRPr="002848CD">
              <w:rPr>
                <w:rFonts w:ascii="Times New Roman" w:eastAsia="Arial" w:hAnsi="Times New Roman" w:cs="Times New Roman"/>
                <w:sz w:val="24"/>
                <w:szCs w:val="24"/>
              </w:rPr>
              <w:t>4</w:t>
            </w:r>
            <w:r w:rsidR="68FE2DDE" w:rsidRPr="002848CD">
              <w:rPr>
                <w:rFonts w:ascii="Times New Roman" w:eastAsia="Arial" w:hAnsi="Times New Roman" w:cs="Times New Roman"/>
                <w:sz w:val="24"/>
                <w:szCs w:val="24"/>
              </w:rPr>
              <w:t>.</w:t>
            </w:r>
          </w:p>
        </w:tc>
        <w:tc>
          <w:tcPr>
            <w:tcW w:w="4833" w:type="dxa"/>
            <w:hideMark/>
          </w:tcPr>
          <w:p w14:paraId="6AACBC69" w14:textId="2BFD19AA" w:rsidR="0051779E" w:rsidRPr="002848CD" w:rsidRDefault="30432880" w:rsidP="002848CD">
            <w:pPr>
              <w:spacing w:line="276" w:lineRule="auto"/>
              <w:jc w:val="both"/>
              <w:textAlignment w:val="baseline"/>
              <w:rPr>
                <w:rFonts w:ascii="Times New Roman" w:eastAsia="Arial" w:hAnsi="Times New Roman" w:cs="Times New Roman"/>
                <w:sz w:val="24"/>
                <w:szCs w:val="24"/>
                <w:lang w:eastAsia="lt-LT"/>
              </w:rPr>
            </w:pPr>
            <w:r w:rsidRPr="002848CD">
              <w:rPr>
                <w:rFonts w:ascii="Times New Roman" w:eastAsia="Arial" w:hAnsi="Times New Roman" w:cs="Times New Roman"/>
                <w:sz w:val="24"/>
                <w:szCs w:val="24"/>
                <w:lang w:eastAsia="lt-LT"/>
              </w:rPr>
              <w:t xml:space="preserve">Jei </w:t>
            </w:r>
            <w:r w:rsidR="0051779E" w:rsidRPr="002848CD">
              <w:rPr>
                <w:rFonts w:ascii="Times New Roman" w:eastAsia="Arial" w:hAnsi="Times New Roman" w:cs="Times New Roman"/>
                <w:sz w:val="24"/>
                <w:szCs w:val="24"/>
                <w:lang w:eastAsia="lt-LT"/>
              </w:rPr>
              <w:t>galite</w:t>
            </w:r>
            <w:r w:rsidR="3630F62C" w:rsidRPr="002848CD">
              <w:rPr>
                <w:rFonts w:ascii="Times New Roman" w:eastAsia="Arial" w:hAnsi="Times New Roman" w:cs="Times New Roman"/>
                <w:sz w:val="24"/>
                <w:szCs w:val="24"/>
                <w:lang w:eastAsia="lt-LT"/>
              </w:rPr>
              <w:t xml:space="preserve"> pasiūlyti esamą </w:t>
            </w:r>
            <w:r w:rsidR="606C7B3B" w:rsidRPr="002848CD">
              <w:rPr>
                <w:rFonts w:ascii="Times New Roman" w:eastAsia="Arial" w:hAnsi="Times New Roman" w:cs="Times New Roman"/>
                <w:sz w:val="24"/>
                <w:szCs w:val="24"/>
                <w:lang w:eastAsia="lt-LT"/>
              </w:rPr>
              <w:t xml:space="preserve">modulį </w:t>
            </w:r>
            <w:r w:rsidR="3630F62C" w:rsidRPr="002848CD">
              <w:rPr>
                <w:rFonts w:ascii="Times New Roman" w:eastAsia="Arial" w:hAnsi="Times New Roman" w:cs="Times New Roman"/>
                <w:sz w:val="24"/>
                <w:szCs w:val="24"/>
                <w:lang w:eastAsia="lt-LT"/>
              </w:rPr>
              <w:t>(su pritaikymu)</w:t>
            </w:r>
            <w:r w:rsidR="0051779E" w:rsidRPr="002848CD">
              <w:rPr>
                <w:rFonts w:ascii="Times New Roman" w:eastAsia="Arial" w:hAnsi="Times New Roman" w:cs="Times New Roman"/>
                <w:sz w:val="24"/>
                <w:szCs w:val="24"/>
                <w:lang w:eastAsia="lt-LT"/>
              </w:rPr>
              <w:t>, prašome pateikti nuorodą į technines charakteristikas ar pridėkite gamintojo dokumentaciją. </w:t>
            </w:r>
          </w:p>
        </w:tc>
        <w:tc>
          <w:tcPr>
            <w:tcW w:w="1755" w:type="dxa"/>
            <w:hideMark/>
          </w:tcPr>
          <w:p w14:paraId="5E3886A4" w14:textId="77777777" w:rsidR="0051779E" w:rsidRPr="002848CD" w:rsidRDefault="0051779E" w:rsidP="002848CD">
            <w:pPr>
              <w:spacing w:line="276" w:lineRule="auto"/>
              <w:jc w:val="both"/>
              <w:textAlignment w:val="baseline"/>
              <w:rPr>
                <w:rFonts w:ascii="Times New Roman" w:eastAsia="Arial" w:hAnsi="Times New Roman" w:cs="Times New Roman"/>
                <w:sz w:val="24"/>
                <w:szCs w:val="24"/>
                <w:lang w:eastAsia="lt-LT"/>
              </w:rPr>
            </w:pPr>
            <w:r w:rsidRPr="002848CD">
              <w:rPr>
                <w:rFonts w:ascii="Times New Roman" w:eastAsia="Arial" w:hAnsi="Times New Roman" w:cs="Times New Roman"/>
                <w:sz w:val="24"/>
                <w:szCs w:val="24"/>
                <w:lang w:eastAsia="lt-LT"/>
              </w:rPr>
              <w:t> </w:t>
            </w:r>
          </w:p>
        </w:tc>
        <w:tc>
          <w:tcPr>
            <w:tcW w:w="1996" w:type="dxa"/>
            <w:hideMark/>
          </w:tcPr>
          <w:p w14:paraId="188FE627" w14:textId="77777777" w:rsidR="0051779E" w:rsidRPr="002848CD" w:rsidRDefault="0051779E" w:rsidP="002848CD">
            <w:pPr>
              <w:spacing w:line="276" w:lineRule="auto"/>
              <w:jc w:val="both"/>
              <w:textAlignment w:val="baseline"/>
              <w:rPr>
                <w:rFonts w:ascii="Times New Roman" w:eastAsia="Arial" w:hAnsi="Times New Roman" w:cs="Times New Roman"/>
                <w:sz w:val="24"/>
                <w:szCs w:val="24"/>
                <w:lang w:eastAsia="lt-LT"/>
              </w:rPr>
            </w:pPr>
            <w:r w:rsidRPr="002848CD">
              <w:rPr>
                <w:rFonts w:ascii="Times New Roman" w:eastAsia="Arial" w:hAnsi="Times New Roman" w:cs="Times New Roman"/>
                <w:sz w:val="24"/>
                <w:szCs w:val="24"/>
                <w:lang w:eastAsia="lt-LT"/>
              </w:rPr>
              <w:t>​​</w:t>
            </w:r>
            <w:r w:rsidRPr="002848CD">
              <w:rPr>
                <w:rFonts w:ascii="Segoe UI Symbol" w:eastAsia="Arial" w:hAnsi="Segoe UI Symbol" w:cs="Segoe UI Symbol"/>
                <w:sz w:val="24"/>
                <w:szCs w:val="24"/>
                <w:lang w:eastAsia="lt-LT"/>
              </w:rPr>
              <w:t>☐</w:t>
            </w:r>
            <w:r w:rsidRPr="002848CD">
              <w:rPr>
                <w:rFonts w:ascii="Times New Roman" w:eastAsia="Arial" w:hAnsi="Times New Roman" w:cs="Times New Roman"/>
                <w:sz w:val="24"/>
                <w:szCs w:val="24"/>
                <w:lang w:eastAsia="lt-LT"/>
              </w:rPr>
              <w:t>​ </w:t>
            </w:r>
          </w:p>
        </w:tc>
      </w:tr>
      <w:tr w:rsidR="0051779E" w:rsidRPr="002848CD" w14:paraId="6AC05F88" w14:textId="77777777" w:rsidTr="769A3D8A">
        <w:trPr>
          <w:trHeight w:val="300"/>
        </w:trPr>
        <w:tc>
          <w:tcPr>
            <w:tcW w:w="1044" w:type="dxa"/>
            <w:hideMark/>
          </w:tcPr>
          <w:p w14:paraId="7E3DBA88" w14:textId="6AB3AF8B" w:rsidR="5D214540" w:rsidRPr="002848CD" w:rsidRDefault="0042289C" w:rsidP="002848CD">
            <w:pPr>
              <w:spacing w:line="276" w:lineRule="auto"/>
              <w:jc w:val="both"/>
              <w:rPr>
                <w:rFonts w:ascii="Times New Roman" w:eastAsia="Arial" w:hAnsi="Times New Roman" w:cs="Times New Roman"/>
                <w:sz w:val="24"/>
                <w:szCs w:val="24"/>
              </w:rPr>
            </w:pPr>
            <w:r w:rsidRPr="002848CD">
              <w:rPr>
                <w:rFonts w:ascii="Times New Roman" w:eastAsia="Arial" w:hAnsi="Times New Roman" w:cs="Times New Roman"/>
                <w:sz w:val="24"/>
                <w:szCs w:val="24"/>
              </w:rPr>
              <w:t>5</w:t>
            </w:r>
            <w:r w:rsidR="5A5BE065" w:rsidRPr="002848CD">
              <w:rPr>
                <w:rFonts w:ascii="Times New Roman" w:eastAsia="Arial" w:hAnsi="Times New Roman" w:cs="Times New Roman"/>
                <w:sz w:val="24"/>
                <w:szCs w:val="24"/>
              </w:rPr>
              <w:t>.</w:t>
            </w:r>
          </w:p>
        </w:tc>
        <w:tc>
          <w:tcPr>
            <w:tcW w:w="4833" w:type="dxa"/>
            <w:hideMark/>
          </w:tcPr>
          <w:p w14:paraId="0D8BF348" w14:textId="1B8D53F7" w:rsidR="0051779E" w:rsidRPr="002848CD" w:rsidRDefault="0051779E" w:rsidP="002848CD">
            <w:pPr>
              <w:spacing w:line="276" w:lineRule="auto"/>
              <w:jc w:val="both"/>
              <w:textAlignment w:val="baseline"/>
              <w:rPr>
                <w:rFonts w:ascii="Times New Roman" w:eastAsia="Arial" w:hAnsi="Times New Roman" w:cs="Times New Roman"/>
                <w:sz w:val="24"/>
                <w:szCs w:val="24"/>
                <w:lang w:eastAsia="lt-LT"/>
              </w:rPr>
            </w:pPr>
            <w:r w:rsidRPr="002848CD">
              <w:rPr>
                <w:rFonts w:ascii="Times New Roman" w:eastAsia="Arial" w:hAnsi="Times New Roman" w:cs="Times New Roman"/>
                <w:sz w:val="24"/>
                <w:szCs w:val="24"/>
                <w:lang w:eastAsia="lt-LT"/>
              </w:rPr>
              <w:t xml:space="preserve">Kokia, Jūsų nuomone, galėtų būti </w:t>
            </w:r>
            <w:r w:rsidR="6531CBDB" w:rsidRPr="002848CD">
              <w:rPr>
                <w:rFonts w:ascii="Times New Roman" w:eastAsia="Arial" w:hAnsi="Times New Roman" w:cs="Times New Roman"/>
                <w:sz w:val="24"/>
                <w:szCs w:val="24"/>
                <w:lang w:eastAsia="lt-LT"/>
              </w:rPr>
              <w:t xml:space="preserve"> </w:t>
            </w:r>
            <w:r w:rsidR="36690578" w:rsidRPr="002848CD">
              <w:rPr>
                <w:rFonts w:ascii="Times New Roman" w:eastAsia="Arial" w:hAnsi="Times New Roman" w:cs="Times New Roman"/>
                <w:sz w:val="24"/>
                <w:szCs w:val="24"/>
                <w:lang w:eastAsia="lt-LT"/>
              </w:rPr>
              <w:t xml:space="preserve">modulio </w:t>
            </w:r>
            <w:r w:rsidRPr="002848CD">
              <w:rPr>
                <w:rFonts w:ascii="Times New Roman" w:eastAsia="Arial" w:hAnsi="Times New Roman" w:cs="Times New Roman"/>
                <w:sz w:val="24"/>
                <w:szCs w:val="24"/>
                <w:lang w:eastAsia="lt-LT"/>
              </w:rPr>
              <w:t xml:space="preserve">ir jo </w:t>
            </w:r>
            <w:r w:rsidR="00E77E76" w:rsidRPr="002848CD">
              <w:rPr>
                <w:rFonts w:ascii="Times New Roman" w:eastAsia="Arial" w:hAnsi="Times New Roman" w:cs="Times New Roman"/>
                <w:sz w:val="24"/>
                <w:szCs w:val="24"/>
                <w:lang w:eastAsia="lt-LT"/>
              </w:rPr>
              <w:t>pritaikymo/įdiegimo</w:t>
            </w:r>
            <w:r w:rsidRPr="002848CD">
              <w:rPr>
                <w:rFonts w:ascii="Times New Roman" w:eastAsia="Arial" w:hAnsi="Times New Roman" w:cs="Times New Roman"/>
                <w:sz w:val="24"/>
                <w:szCs w:val="24"/>
                <w:lang w:eastAsia="lt-LT"/>
              </w:rPr>
              <w:t xml:space="preserve"> </w:t>
            </w:r>
            <w:r w:rsidR="3FE04D79" w:rsidRPr="002848CD">
              <w:rPr>
                <w:rFonts w:ascii="Times New Roman" w:eastAsia="Arial" w:hAnsi="Times New Roman" w:cs="Times New Roman"/>
                <w:sz w:val="24"/>
                <w:szCs w:val="24"/>
                <w:lang w:eastAsia="lt-LT"/>
              </w:rPr>
              <w:t>paslaugų</w:t>
            </w:r>
            <w:r w:rsidRPr="002848CD">
              <w:rPr>
                <w:rFonts w:ascii="Times New Roman" w:eastAsia="Arial" w:hAnsi="Times New Roman" w:cs="Times New Roman"/>
                <w:sz w:val="24"/>
                <w:szCs w:val="24"/>
                <w:lang w:eastAsia="lt-LT"/>
              </w:rPr>
              <w:t xml:space="preserve"> </w:t>
            </w:r>
            <w:r w:rsidR="7616EBA6" w:rsidRPr="002848CD">
              <w:rPr>
                <w:rFonts w:ascii="Times New Roman" w:eastAsia="Arial" w:hAnsi="Times New Roman" w:cs="Times New Roman"/>
                <w:sz w:val="24"/>
                <w:szCs w:val="24"/>
                <w:lang w:eastAsia="lt-LT"/>
              </w:rPr>
              <w:t xml:space="preserve">preliminari </w:t>
            </w:r>
            <w:r w:rsidRPr="002848CD">
              <w:rPr>
                <w:rFonts w:ascii="Times New Roman" w:eastAsia="Arial" w:hAnsi="Times New Roman" w:cs="Times New Roman"/>
                <w:sz w:val="24"/>
                <w:szCs w:val="24"/>
                <w:lang w:eastAsia="lt-LT"/>
              </w:rPr>
              <w:t>kaina</w:t>
            </w:r>
            <w:r w:rsidR="350427FE" w:rsidRPr="002848CD">
              <w:rPr>
                <w:rFonts w:ascii="Times New Roman" w:eastAsia="Arial" w:hAnsi="Times New Roman" w:cs="Times New Roman"/>
                <w:sz w:val="24"/>
                <w:szCs w:val="24"/>
                <w:lang w:eastAsia="lt-LT"/>
              </w:rPr>
              <w:t xml:space="preserve"> (EUR be PVM)</w:t>
            </w:r>
            <w:r w:rsidRPr="002848CD">
              <w:rPr>
                <w:rFonts w:ascii="Times New Roman" w:eastAsia="Arial" w:hAnsi="Times New Roman" w:cs="Times New Roman"/>
                <w:sz w:val="24"/>
                <w:szCs w:val="24"/>
                <w:lang w:eastAsia="lt-LT"/>
              </w:rPr>
              <w:t>? </w:t>
            </w:r>
          </w:p>
        </w:tc>
        <w:tc>
          <w:tcPr>
            <w:tcW w:w="1755" w:type="dxa"/>
            <w:hideMark/>
          </w:tcPr>
          <w:p w14:paraId="08338882" w14:textId="77777777" w:rsidR="0051779E" w:rsidRPr="002848CD" w:rsidRDefault="0051779E" w:rsidP="002848CD">
            <w:pPr>
              <w:spacing w:line="276" w:lineRule="auto"/>
              <w:jc w:val="both"/>
              <w:textAlignment w:val="baseline"/>
              <w:rPr>
                <w:rFonts w:ascii="Times New Roman" w:eastAsia="Arial" w:hAnsi="Times New Roman" w:cs="Times New Roman"/>
                <w:sz w:val="24"/>
                <w:szCs w:val="24"/>
                <w:lang w:eastAsia="lt-LT"/>
              </w:rPr>
            </w:pPr>
            <w:r w:rsidRPr="002848CD">
              <w:rPr>
                <w:rFonts w:ascii="Times New Roman" w:eastAsia="Arial" w:hAnsi="Times New Roman" w:cs="Times New Roman"/>
                <w:sz w:val="24"/>
                <w:szCs w:val="24"/>
                <w:lang w:eastAsia="lt-LT"/>
              </w:rPr>
              <w:t>… EUR be PVM </w:t>
            </w:r>
          </w:p>
        </w:tc>
        <w:tc>
          <w:tcPr>
            <w:tcW w:w="1996" w:type="dxa"/>
            <w:hideMark/>
          </w:tcPr>
          <w:p w14:paraId="39BAFD5A" w14:textId="77777777" w:rsidR="0051779E" w:rsidRPr="002848CD" w:rsidRDefault="0051779E" w:rsidP="002848CD">
            <w:pPr>
              <w:spacing w:line="276" w:lineRule="auto"/>
              <w:jc w:val="both"/>
              <w:textAlignment w:val="baseline"/>
              <w:rPr>
                <w:rFonts w:ascii="Times New Roman" w:eastAsia="Arial" w:hAnsi="Times New Roman" w:cs="Times New Roman"/>
                <w:sz w:val="24"/>
                <w:szCs w:val="24"/>
                <w:lang w:eastAsia="lt-LT"/>
              </w:rPr>
            </w:pPr>
            <w:r w:rsidRPr="002848CD">
              <w:rPr>
                <w:rFonts w:ascii="Times New Roman" w:eastAsia="Arial" w:hAnsi="Times New Roman" w:cs="Times New Roman"/>
                <w:sz w:val="24"/>
                <w:szCs w:val="24"/>
                <w:lang w:eastAsia="lt-LT"/>
              </w:rPr>
              <w:t>​​</w:t>
            </w:r>
            <w:r w:rsidRPr="002848CD">
              <w:rPr>
                <w:rFonts w:ascii="Segoe UI Symbol" w:eastAsia="Arial" w:hAnsi="Segoe UI Symbol" w:cs="Segoe UI Symbol"/>
                <w:sz w:val="24"/>
                <w:szCs w:val="24"/>
                <w:lang w:eastAsia="lt-LT"/>
              </w:rPr>
              <w:t>☐</w:t>
            </w:r>
            <w:r w:rsidRPr="002848CD">
              <w:rPr>
                <w:rFonts w:ascii="Times New Roman" w:eastAsia="Arial" w:hAnsi="Times New Roman" w:cs="Times New Roman"/>
                <w:sz w:val="24"/>
                <w:szCs w:val="24"/>
                <w:lang w:eastAsia="lt-LT"/>
              </w:rPr>
              <w:t>​ </w:t>
            </w:r>
          </w:p>
        </w:tc>
      </w:tr>
      <w:tr w:rsidR="0051779E" w:rsidRPr="002848CD" w14:paraId="2221E996" w14:textId="77777777" w:rsidTr="769A3D8A">
        <w:trPr>
          <w:trHeight w:val="300"/>
        </w:trPr>
        <w:tc>
          <w:tcPr>
            <w:tcW w:w="1044" w:type="dxa"/>
            <w:hideMark/>
          </w:tcPr>
          <w:p w14:paraId="697E3E53" w14:textId="7AB880A3" w:rsidR="5D214540" w:rsidRPr="002848CD" w:rsidRDefault="0042289C" w:rsidP="002848CD">
            <w:pPr>
              <w:spacing w:line="276" w:lineRule="auto"/>
              <w:jc w:val="both"/>
              <w:rPr>
                <w:rFonts w:ascii="Times New Roman" w:eastAsia="Arial" w:hAnsi="Times New Roman" w:cs="Times New Roman"/>
                <w:sz w:val="24"/>
                <w:szCs w:val="24"/>
              </w:rPr>
            </w:pPr>
            <w:r w:rsidRPr="002848CD">
              <w:rPr>
                <w:rFonts w:ascii="Times New Roman" w:eastAsia="Arial" w:hAnsi="Times New Roman" w:cs="Times New Roman"/>
                <w:sz w:val="24"/>
                <w:szCs w:val="24"/>
              </w:rPr>
              <w:t>6</w:t>
            </w:r>
            <w:r w:rsidR="68FE2DDE" w:rsidRPr="002848CD">
              <w:rPr>
                <w:rFonts w:ascii="Times New Roman" w:eastAsia="Arial" w:hAnsi="Times New Roman" w:cs="Times New Roman"/>
                <w:sz w:val="24"/>
                <w:szCs w:val="24"/>
              </w:rPr>
              <w:t>.</w:t>
            </w:r>
          </w:p>
        </w:tc>
        <w:tc>
          <w:tcPr>
            <w:tcW w:w="4833" w:type="dxa"/>
            <w:hideMark/>
          </w:tcPr>
          <w:p w14:paraId="23A0C366" w14:textId="0C5B7DEC" w:rsidR="0051779E" w:rsidRPr="002848CD" w:rsidRDefault="0051779E" w:rsidP="002848CD">
            <w:pPr>
              <w:spacing w:line="276" w:lineRule="auto"/>
              <w:jc w:val="both"/>
              <w:textAlignment w:val="baseline"/>
              <w:rPr>
                <w:rFonts w:ascii="Times New Roman" w:eastAsia="Arial" w:hAnsi="Times New Roman" w:cs="Times New Roman"/>
                <w:sz w:val="24"/>
                <w:szCs w:val="24"/>
                <w:lang w:eastAsia="lt-LT"/>
              </w:rPr>
            </w:pPr>
            <w:r w:rsidRPr="002848CD">
              <w:rPr>
                <w:rFonts w:ascii="Times New Roman" w:eastAsia="Arial" w:hAnsi="Times New Roman" w:cs="Times New Roman"/>
                <w:sz w:val="24"/>
                <w:szCs w:val="24"/>
                <w:lang w:eastAsia="lt-LT"/>
              </w:rPr>
              <w:t xml:space="preserve">Kokia </w:t>
            </w:r>
            <w:r w:rsidR="6A080E0D" w:rsidRPr="002848CD">
              <w:rPr>
                <w:rFonts w:ascii="Times New Roman" w:eastAsia="Arial" w:hAnsi="Times New Roman" w:cs="Times New Roman"/>
                <w:sz w:val="24"/>
                <w:szCs w:val="24"/>
                <w:lang w:eastAsia="lt-LT"/>
              </w:rPr>
              <w:t xml:space="preserve">galėtų būti </w:t>
            </w:r>
            <w:r w:rsidR="10E259F9" w:rsidRPr="002848CD">
              <w:rPr>
                <w:rFonts w:ascii="Times New Roman" w:eastAsia="Arial" w:hAnsi="Times New Roman" w:cs="Times New Roman"/>
                <w:sz w:val="24"/>
                <w:szCs w:val="24"/>
                <w:lang w:eastAsia="lt-LT"/>
              </w:rPr>
              <w:t>modul</w:t>
            </w:r>
            <w:r w:rsidR="6A080E0D" w:rsidRPr="002848CD">
              <w:rPr>
                <w:rFonts w:ascii="Times New Roman" w:eastAsia="Arial" w:hAnsi="Times New Roman" w:cs="Times New Roman"/>
                <w:sz w:val="24"/>
                <w:szCs w:val="24"/>
                <w:lang w:eastAsia="lt-LT"/>
              </w:rPr>
              <w:t>iui</w:t>
            </w:r>
            <w:r w:rsidRPr="002848CD">
              <w:rPr>
                <w:rFonts w:ascii="Times New Roman" w:eastAsia="Arial" w:hAnsi="Times New Roman" w:cs="Times New Roman"/>
                <w:sz w:val="24"/>
                <w:szCs w:val="24"/>
                <w:lang w:eastAsia="lt-LT"/>
              </w:rPr>
              <w:t xml:space="preserve"> suteikiama garantija</w:t>
            </w:r>
            <w:r w:rsidR="2FC3B0EC" w:rsidRPr="002848CD">
              <w:rPr>
                <w:rFonts w:ascii="Times New Roman" w:eastAsia="Arial" w:hAnsi="Times New Roman" w:cs="Times New Roman"/>
                <w:sz w:val="24"/>
                <w:szCs w:val="24"/>
                <w:lang w:eastAsia="lt-LT"/>
              </w:rPr>
              <w:t xml:space="preserve"> </w:t>
            </w:r>
            <w:r w:rsidRPr="002848CD">
              <w:rPr>
                <w:rFonts w:ascii="Times New Roman" w:eastAsia="Arial" w:hAnsi="Times New Roman" w:cs="Times New Roman"/>
                <w:sz w:val="24"/>
                <w:szCs w:val="24"/>
                <w:lang w:eastAsia="lt-LT"/>
              </w:rPr>
              <w:t>(terminai, pratęsimo galimybė ir jos kaina</w:t>
            </w:r>
            <w:r w:rsidR="4C5211BC" w:rsidRPr="002848CD">
              <w:rPr>
                <w:rFonts w:ascii="Times New Roman" w:eastAsia="Arial" w:hAnsi="Times New Roman" w:cs="Times New Roman"/>
                <w:sz w:val="24"/>
                <w:szCs w:val="24"/>
                <w:lang w:eastAsia="lt-LT"/>
              </w:rPr>
              <w:t xml:space="preserve"> (EUR be PVM)</w:t>
            </w:r>
            <w:r w:rsidRPr="002848CD">
              <w:rPr>
                <w:rFonts w:ascii="Times New Roman" w:eastAsia="Arial" w:hAnsi="Times New Roman" w:cs="Times New Roman"/>
                <w:sz w:val="24"/>
                <w:szCs w:val="24"/>
                <w:lang w:eastAsia="lt-LT"/>
              </w:rPr>
              <w:t>, kt.)?  </w:t>
            </w:r>
          </w:p>
        </w:tc>
        <w:tc>
          <w:tcPr>
            <w:tcW w:w="1755" w:type="dxa"/>
            <w:hideMark/>
          </w:tcPr>
          <w:p w14:paraId="4474F8A0" w14:textId="77777777" w:rsidR="0051779E" w:rsidRPr="002848CD" w:rsidRDefault="0051779E" w:rsidP="002848CD">
            <w:pPr>
              <w:spacing w:line="276" w:lineRule="auto"/>
              <w:jc w:val="both"/>
              <w:textAlignment w:val="baseline"/>
              <w:rPr>
                <w:rFonts w:ascii="Times New Roman" w:eastAsia="Arial" w:hAnsi="Times New Roman" w:cs="Times New Roman"/>
                <w:sz w:val="24"/>
                <w:szCs w:val="24"/>
                <w:lang w:eastAsia="lt-LT"/>
              </w:rPr>
            </w:pPr>
            <w:r w:rsidRPr="002848CD">
              <w:rPr>
                <w:rFonts w:ascii="Times New Roman" w:eastAsia="Arial" w:hAnsi="Times New Roman" w:cs="Times New Roman"/>
                <w:sz w:val="24"/>
                <w:szCs w:val="24"/>
                <w:lang w:eastAsia="lt-LT"/>
              </w:rPr>
              <w:t> </w:t>
            </w:r>
          </w:p>
        </w:tc>
        <w:tc>
          <w:tcPr>
            <w:tcW w:w="1996" w:type="dxa"/>
            <w:hideMark/>
          </w:tcPr>
          <w:p w14:paraId="1FB46E4A" w14:textId="77777777" w:rsidR="0051779E" w:rsidRPr="002848CD" w:rsidRDefault="0051779E" w:rsidP="002848CD">
            <w:pPr>
              <w:spacing w:line="276" w:lineRule="auto"/>
              <w:jc w:val="both"/>
              <w:textAlignment w:val="baseline"/>
              <w:rPr>
                <w:rFonts w:ascii="Times New Roman" w:eastAsia="Arial" w:hAnsi="Times New Roman" w:cs="Times New Roman"/>
                <w:sz w:val="24"/>
                <w:szCs w:val="24"/>
                <w:lang w:eastAsia="lt-LT"/>
              </w:rPr>
            </w:pPr>
            <w:r w:rsidRPr="002848CD">
              <w:rPr>
                <w:rFonts w:ascii="Times New Roman" w:eastAsia="Arial" w:hAnsi="Times New Roman" w:cs="Times New Roman"/>
                <w:sz w:val="24"/>
                <w:szCs w:val="24"/>
                <w:lang w:eastAsia="lt-LT"/>
              </w:rPr>
              <w:t>​​</w:t>
            </w:r>
            <w:r w:rsidRPr="002848CD">
              <w:rPr>
                <w:rFonts w:ascii="Segoe UI Symbol" w:eastAsia="Arial" w:hAnsi="Segoe UI Symbol" w:cs="Segoe UI Symbol"/>
                <w:sz w:val="24"/>
                <w:szCs w:val="24"/>
                <w:lang w:eastAsia="lt-LT"/>
              </w:rPr>
              <w:t>☐</w:t>
            </w:r>
            <w:r w:rsidRPr="002848CD">
              <w:rPr>
                <w:rFonts w:ascii="Times New Roman" w:eastAsia="Arial" w:hAnsi="Times New Roman" w:cs="Times New Roman"/>
                <w:sz w:val="24"/>
                <w:szCs w:val="24"/>
                <w:lang w:eastAsia="lt-LT"/>
              </w:rPr>
              <w:t>​ </w:t>
            </w:r>
          </w:p>
        </w:tc>
      </w:tr>
      <w:tr w:rsidR="0051779E" w:rsidRPr="002848CD" w14:paraId="4E3952DF" w14:textId="77777777" w:rsidTr="769A3D8A">
        <w:trPr>
          <w:trHeight w:val="300"/>
        </w:trPr>
        <w:tc>
          <w:tcPr>
            <w:tcW w:w="1044" w:type="dxa"/>
            <w:hideMark/>
          </w:tcPr>
          <w:p w14:paraId="1BA3B3A2" w14:textId="17990FB0" w:rsidR="5D214540" w:rsidRPr="002848CD" w:rsidRDefault="0042289C" w:rsidP="002848CD">
            <w:pPr>
              <w:spacing w:line="276" w:lineRule="auto"/>
              <w:jc w:val="both"/>
              <w:rPr>
                <w:rFonts w:ascii="Times New Roman" w:eastAsia="Arial" w:hAnsi="Times New Roman" w:cs="Times New Roman"/>
                <w:sz w:val="24"/>
                <w:szCs w:val="24"/>
              </w:rPr>
            </w:pPr>
            <w:r w:rsidRPr="002848CD">
              <w:rPr>
                <w:rFonts w:ascii="Times New Roman" w:eastAsia="Arial" w:hAnsi="Times New Roman" w:cs="Times New Roman"/>
                <w:sz w:val="24"/>
                <w:szCs w:val="24"/>
              </w:rPr>
              <w:t>7</w:t>
            </w:r>
            <w:r w:rsidR="68FE2DDE" w:rsidRPr="002848CD">
              <w:rPr>
                <w:rFonts w:ascii="Times New Roman" w:eastAsia="Arial" w:hAnsi="Times New Roman" w:cs="Times New Roman"/>
                <w:sz w:val="24"/>
                <w:szCs w:val="24"/>
              </w:rPr>
              <w:t>.</w:t>
            </w:r>
          </w:p>
        </w:tc>
        <w:tc>
          <w:tcPr>
            <w:tcW w:w="4833" w:type="dxa"/>
            <w:hideMark/>
          </w:tcPr>
          <w:p w14:paraId="6C27261E" w14:textId="77777777" w:rsidR="0051779E" w:rsidRPr="002848CD" w:rsidRDefault="0051779E" w:rsidP="002848CD">
            <w:pPr>
              <w:spacing w:line="276" w:lineRule="auto"/>
              <w:jc w:val="both"/>
              <w:textAlignment w:val="baseline"/>
              <w:rPr>
                <w:rFonts w:ascii="Times New Roman" w:eastAsia="Arial" w:hAnsi="Times New Roman" w:cs="Times New Roman"/>
                <w:sz w:val="24"/>
                <w:szCs w:val="24"/>
                <w:lang w:eastAsia="lt-LT"/>
              </w:rPr>
            </w:pPr>
            <w:r w:rsidRPr="002848CD">
              <w:rPr>
                <w:rFonts w:ascii="Times New Roman" w:eastAsia="Arial" w:hAnsi="Times New Roman" w:cs="Times New Roman"/>
                <w:sz w:val="24"/>
                <w:szCs w:val="24"/>
                <w:lang w:eastAsia="lt-LT"/>
              </w:rPr>
              <w:t>Ar turite kitų pastebėjimų ar pasiūlymų? </w:t>
            </w:r>
          </w:p>
        </w:tc>
        <w:tc>
          <w:tcPr>
            <w:tcW w:w="1755" w:type="dxa"/>
            <w:hideMark/>
          </w:tcPr>
          <w:p w14:paraId="1DF8BA61" w14:textId="77777777" w:rsidR="0051779E" w:rsidRPr="002848CD" w:rsidRDefault="0051779E" w:rsidP="002848CD">
            <w:pPr>
              <w:spacing w:line="276" w:lineRule="auto"/>
              <w:jc w:val="both"/>
              <w:textAlignment w:val="baseline"/>
              <w:rPr>
                <w:rFonts w:ascii="Times New Roman" w:eastAsia="Arial" w:hAnsi="Times New Roman" w:cs="Times New Roman"/>
                <w:sz w:val="24"/>
                <w:szCs w:val="24"/>
                <w:lang w:eastAsia="lt-LT"/>
              </w:rPr>
            </w:pPr>
            <w:r w:rsidRPr="002848CD">
              <w:rPr>
                <w:rFonts w:ascii="Times New Roman" w:eastAsia="Arial" w:hAnsi="Times New Roman" w:cs="Times New Roman"/>
                <w:sz w:val="24"/>
                <w:szCs w:val="24"/>
                <w:lang w:eastAsia="lt-LT"/>
              </w:rPr>
              <w:t> </w:t>
            </w:r>
          </w:p>
        </w:tc>
        <w:tc>
          <w:tcPr>
            <w:tcW w:w="1996" w:type="dxa"/>
            <w:hideMark/>
          </w:tcPr>
          <w:p w14:paraId="75D16294" w14:textId="77777777" w:rsidR="0051779E" w:rsidRPr="002848CD" w:rsidRDefault="0051779E" w:rsidP="002848CD">
            <w:pPr>
              <w:spacing w:line="276" w:lineRule="auto"/>
              <w:jc w:val="both"/>
              <w:textAlignment w:val="baseline"/>
              <w:rPr>
                <w:rFonts w:ascii="Times New Roman" w:eastAsia="Arial" w:hAnsi="Times New Roman" w:cs="Times New Roman"/>
                <w:sz w:val="24"/>
                <w:szCs w:val="24"/>
                <w:lang w:eastAsia="lt-LT"/>
              </w:rPr>
            </w:pPr>
            <w:r w:rsidRPr="002848CD">
              <w:rPr>
                <w:rFonts w:ascii="Times New Roman" w:eastAsia="Arial" w:hAnsi="Times New Roman" w:cs="Times New Roman"/>
                <w:sz w:val="24"/>
                <w:szCs w:val="24"/>
                <w:lang w:eastAsia="lt-LT"/>
              </w:rPr>
              <w:t>​​</w:t>
            </w:r>
            <w:r w:rsidRPr="002848CD">
              <w:rPr>
                <w:rFonts w:ascii="Segoe UI Symbol" w:eastAsia="Arial" w:hAnsi="Segoe UI Symbol" w:cs="Segoe UI Symbol"/>
                <w:sz w:val="24"/>
                <w:szCs w:val="24"/>
                <w:lang w:eastAsia="lt-LT"/>
              </w:rPr>
              <w:t>☐</w:t>
            </w:r>
            <w:r w:rsidRPr="002848CD">
              <w:rPr>
                <w:rFonts w:ascii="Times New Roman" w:eastAsia="Arial" w:hAnsi="Times New Roman" w:cs="Times New Roman"/>
                <w:sz w:val="24"/>
                <w:szCs w:val="24"/>
                <w:lang w:eastAsia="lt-LT"/>
              </w:rPr>
              <w:t>​ </w:t>
            </w:r>
          </w:p>
        </w:tc>
      </w:tr>
      <w:tr w:rsidR="0051779E" w:rsidRPr="002848CD" w14:paraId="7441FEF6" w14:textId="77777777" w:rsidTr="769A3D8A">
        <w:trPr>
          <w:trHeight w:val="300"/>
        </w:trPr>
        <w:tc>
          <w:tcPr>
            <w:tcW w:w="1044" w:type="dxa"/>
            <w:hideMark/>
          </w:tcPr>
          <w:p w14:paraId="72B87780" w14:textId="7D8000C1" w:rsidR="5D214540" w:rsidRPr="002848CD" w:rsidRDefault="0042289C" w:rsidP="002848CD">
            <w:pPr>
              <w:spacing w:line="276" w:lineRule="auto"/>
              <w:jc w:val="both"/>
              <w:rPr>
                <w:rFonts w:ascii="Times New Roman" w:eastAsia="Arial" w:hAnsi="Times New Roman" w:cs="Times New Roman"/>
                <w:sz w:val="24"/>
                <w:szCs w:val="24"/>
              </w:rPr>
            </w:pPr>
            <w:r w:rsidRPr="002848CD">
              <w:rPr>
                <w:rFonts w:ascii="Times New Roman" w:eastAsia="Arial" w:hAnsi="Times New Roman" w:cs="Times New Roman"/>
                <w:sz w:val="24"/>
                <w:szCs w:val="24"/>
              </w:rPr>
              <w:lastRenderedPageBreak/>
              <w:t>8</w:t>
            </w:r>
            <w:r w:rsidR="68FE2DDE" w:rsidRPr="002848CD">
              <w:rPr>
                <w:rFonts w:ascii="Times New Roman" w:eastAsia="Arial" w:hAnsi="Times New Roman" w:cs="Times New Roman"/>
                <w:sz w:val="24"/>
                <w:szCs w:val="24"/>
              </w:rPr>
              <w:t>.</w:t>
            </w:r>
          </w:p>
        </w:tc>
        <w:tc>
          <w:tcPr>
            <w:tcW w:w="4833" w:type="dxa"/>
            <w:hideMark/>
          </w:tcPr>
          <w:p w14:paraId="1C8237F5" w14:textId="2920A55F" w:rsidR="0051779E" w:rsidRPr="002848CD" w:rsidRDefault="0051779E" w:rsidP="002848CD">
            <w:pPr>
              <w:spacing w:line="276" w:lineRule="auto"/>
              <w:jc w:val="both"/>
              <w:textAlignment w:val="baseline"/>
              <w:rPr>
                <w:rFonts w:ascii="Times New Roman" w:eastAsia="Arial" w:hAnsi="Times New Roman" w:cs="Times New Roman"/>
                <w:sz w:val="24"/>
                <w:szCs w:val="24"/>
                <w:lang w:eastAsia="lt-LT"/>
              </w:rPr>
            </w:pPr>
            <w:r w:rsidRPr="002848CD">
              <w:rPr>
                <w:rFonts w:ascii="Times New Roman" w:eastAsia="Arial" w:hAnsi="Times New Roman" w:cs="Times New Roman"/>
                <w:sz w:val="24"/>
                <w:szCs w:val="24"/>
                <w:lang w:eastAsia="lt-LT"/>
              </w:rPr>
              <w:t>Ar tiekėjo dalyvavimas ši</w:t>
            </w:r>
            <w:r w:rsidR="5AB02EEA" w:rsidRPr="002848CD">
              <w:rPr>
                <w:rFonts w:ascii="Times New Roman" w:eastAsia="Arial" w:hAnsi="Times New Roman" w:cs="Times New Roman"/>
                <w:sz w:val="24"/>
                <w:szCs w:val="24"/>
                <w:lang w:eastAsia="lt-LT"/>
              </w:rPr>
              <w:t>ame</w:t>
            </w:r>
            <w:r w:rsidRPr="002848CD">
              <w:rPr>
                <w:rFonts w:ascii="Times New Roman" w:eastAsia="Arial" w:hAnsi="Times New Roman" w:cs="Times New Roman"/>
                <w:sz w:val="24"/>
                <w:szCs w:val="24"/>
                <w:lang w:eastAsia="lt-LT"/>
              </w:rPr>
              <w:t xml:space="preserve"> rinkos </w:t>
            </w:r>
            <w:r w:rsidR="28022B3D" w:rsidRPr="002848CD">
              <w:rPr>
                <w:rFonts w:ascii="Times New Roman" w:eastAsia="Arial" w:hAnsi="Times New Roman" w:cs="Times New Roman"/>
                <w:sz w:val="24"/>
                <w:szCs w:val="24"/>
                <w:lang w:eastAsia="lt-LT"/>
              </w:rPr>
              <w:t xml:space="preserve">  tyrime yra</w:t>
            </w:r>
            <w:r w:rsidRPr="002848CD">
              <w:rPr>
                <w:rFonts w:ascii="Times New Roman" w:eastAsia="Arial" w:hAnsi="Times New Roman" w:cs="Times New Roman"/>
                <w:sz w:val="24"/>
                <w:szCs w:val="24"/>
                <w:lang w:eastAsia="lt-LT"/>
              </w:rPr>
              <w:t xml:space="preserve"> konfidencialus, t. y., ar perkančioji organizacija </w:t>
            </w:r>
            <w:r w:rsidR="6A84B44C" w:rsidRPr="002848CD">
              <w:rPr>
                <w:rFonts w:ascii="Times New Roman" w:eastAsia="Arial" w:hAnsi="Times New Roman" w:cs="Times New Roman"/>
                <w:sz w:val="24"/>
                <w:szCs w:val="24"/>
                <w:lang w:eastAsia="lt-LT"/>
              </w:rPr>
              <w:t>gali</w:t>
            </w:r>
            <w:r w:rsidRPr="002848CD">
              <w:rPr>
                <w:rFonts w:ascii="Times New Roman" w:eastAsia="Arial" w:hAnsi="Times New Roman" w:cs="Times New Roman"/>
                <w:sz w:val="24"/>
                <w:szCs w:val="24"/>
                <w:lang w:eastAsia="lt-LT"/>
              </w:rPr>
              <w:t xml:space="preserve"> skelbti dalyvavusio rinkos </w:t>
            </w:r>
            <w:r w:rsidR="30BB3C99" w:rsidRPr="002848CD">
              <w:rPr>
                <w:rFonts w:ascii="Times New Roman" w:eastAsia="Arial" w:hAnsi="Times New Roman" w:cs="Times New Roman"/>
                <w:sz w:val="24"/>
                <w:szCs w:val="24"/>
                <w:lang w:eastAsia="lt-LT"/>
              </w:rPr>
              <w:t>t</w:t>
            </w:r>
            <w:r w:rsidR="7869A5BC" w:rsidRPr="002848CD">
              <w:rPr>
                <w:rFonts w:ascii="Times New Roman" w:eastAsia="Arial" w:hAnsi="Times New Roman" w:cs="Times New Roman"/>
                <w:sz w:val="24"/>
                <w:szCs w:val="24"/>
                <w:lang w:eastAsia="lt-LT"/>
              </w:rPr>
              <w:t>y</w:t>
            </w:r>
            <w:r w:rsidR="30BB3C99" w:rsidRPr="002848CD">
              <w:rPr>
                <w:rFonts w:ascii="Times New Roman" w:eastAsia="Arial" w:hAnsi="Times New Roman" w:cs="Times New Roman"/>
                <w:sz w:val="24"/>
                <w:szCs w:val="24"/>
                <w:lang w:eastAsia="lt-LT"/>
              </w:rPr>
              <w:t>rime</w:t>
            </w:r>
            <w:r w:rsidRPr="002848CD">
              <w:rPr>
                <w:rFonts w:ascii="Times New Roman" w:eastAsia="Arial" w:hAnsi="Times New Roman" w:cs="Times New Roman"/>
                <w:sz w:val="24"/>
                <w:szCs w:val="24"/>
                <w:lang w:eastAsia="lt-LT"/>
              </w:rPr>
              <w:t xml:space="preserve"> tiekėjo pavadinimą.   </w:t>
            </w:r>
          </w:p>
        </w:tc>
        <w:tc>
          <w:tcPr>
            <w:tcW w:w="1755" w:type="dxa"/>
            <w:hideMark/>
          </w:tcPr>
          <w:p w14:paraId="1D5BCD6B" w14:textId="77777777" w:rsidR="0051779E" w:rsidRPr="002848CD" w:rsidRDefault="0051779E" w:rsidP="002848CD">
            <w:pPr>
              <w:spacing w:line="276" w:lineRule="auto"/>
              <w:jc w:val="both"/>
              <w:textAlignment w:val="baseline"/>
              <w:rPr>
                <w:rFonts w:ascii="Times New Roman" w:eastAsia="Arial" w:hAnsi="Times New Roman" w:cs="Times New Roman"/>
                <w:sz w:val="24"/>
                <w:szCs w:val="24"/>
                <w:lang w:eastAsia="lt-LT"/>
              </w:rPr>
            </w:pPr>
            <w:r w:rsidRPr="002848CD">
              <w:rPr>
                <w:rFonts w:ascii="Times New Roman" w:eastAsia="Arial" w:hAnsi="Times New Roman" w:cs="Times New Roman"/>
                <w:sz w:val="24"/>
                <w:szCs w:val="24"/>
                <w:lang w:eastAsia="lt-LT"/>
              </w:rPr>
              <w:t> </w:t>
            </w:r>
          </w:p>
        </w:tc>
        <w:tc>
          <w:tcPr>
            <w:tcW w:w="1996" w:type="dxa"/>
            <w:hideMark/>
          </w:tcPr>
          <w:p w14:paraId="7860D523" w14:textId="77777777" w:rsidR="0051779E" w:rsidRPr="002848CD" w:rsidRDefault="0051779E" w:rsidP="002848CD">
            <w:pPr>
              <w:spacing w:line="276" w:lineRule="auto"/>
              <w:jc w:val="both"/>
              <w:textAlignment w:val="baseline"/>
              <w:rPr>
                <w:rFonts w:ascii="Times New Roman" w:eastAsia="Arial" w:hAnsi="Times New Roman" w:cs="Times New Roman"/>
                <w:sz w:val="24"/>
                <w:szCs w:val="24"/>
                <w:lang w:eastAsia="lt-LT"/>
              </w:rPr>
            </w:pPr>
            <w:r w:rsidRPr="002848CD">
              <w:rPr>
                <w:rFonts w:ascii="Times New Roman" w:eastAsia="Arial" w:hAnsi="Times New Roman" w:cs="Times New Roman"/>
                <w:sz w:val="24"/>
                <w:szCs w:val="24"/>
                <w:lang w:eastAsia="lt-LT"/>
              </w:rPr>
              <w:t>​​</w:t>
            </w:r>
            <w:r w:rsidRPr="002848CD">
              <w:rPr>
                <w:rFonts w:ascii="Segoe UI Symbol" w:eastAsia="Arial" w:hAnsi="Segoe UI Symbol" w:cs="Segoe UI Symbol"/>
                <w:sz w:val="24"/>
                <w:szCs w:val="24"/>
                <w:lang w:eastAsia="lt-LT"/>
              </w:rPr>
              <w:t>☐</w:t>
            </w:r>
            <w:r w:rsidRPr="002848CD">
              <w:rPr>
                <w:rFonts w:ascii="Times New Roman" w:eastAsia="Arial" w:hAnsi="Times New Roman" w:cs="Times New Roman"/>
                <w:sz w:val="24"/>
                <w:szCs w:val="24"/>
                <w:lang w:eastAsia="lt-LT"/>
              </w:rPr>
              <w:t>​ </w:t>
            </w:r>
          </w:p>
        </w:tc>
      </w:tr>
    </w:tbl>
    <w:p w14:paraId="02EC37E1" w14:textId="77777777" w:rsidR="0051779E" w:rsidRPr="002848CD" w:rsidRDefault="0051779E" w:rsidP="002848CD">
      <w:pPr>
        <w:spacing w:after="0" w:line="276" w:lineRule="auto"/>
        <w:jc w:val="both"/>
        <w:textAlignment w:val="baseline"/>
        <w:rPr>
          <w:rFonts w:ascii="Times New Roman" w:eastAsia="Times New Roman" w:hAnsi="Times New Roman" w:cs="Times New Roman"/>
          <w:sz w:val="18"/>
          <w:szCs w:val="18"/>
          <w:lang w:eastAsia="lt-LT"/>
        </w:rPr>
      </w:pPr>
      <w:r w:rsidRPr="002848CD">
        <w:rPr>
          <w:rFonts w:ascii="Times New Roman" w:eastAsia="Times New Roman" w:hAnsi="Times New Roman" w:cs="Times New Roman"/>
          <w:sz w:val="14"/>
          <w:szCs w:val="14"/>
          <w:vertAlign w:val="superscript"/>
          <w:lang w:eastAsia="lt-LT"/>
        </w:rPr>
        <w:t>1</w:t>
      </w:r>
      <w:r w:rsidRPr="002848CD">
        <w:rPr>
          <w:rFonts w:ascii="Times New Roman" w:eastAsia="Times New Roman" w:hAnsi="Times New Roman" w:cs="Times New Roman"/>
          <w:sz w:val="18"/>
          <w:szCs w:val="18"/>
          <w:lang w:eastAsia="lt-LT"/>
        </w:rPr>
        <w:t xml:space="preserve"> 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 </w:t>
      </w:r>
    </w:p>
    <w:p w14:paraId="0A37501D" w14:textId="77777777" w:rsidR="0051779E" w:rsidRPr="002848CD" w:rsidRDefault="0051779E" w:rsidP="002848CD">
      <w:pPr>
        <w:spacing w:line="276" w:lineRule="auto"/>
        <w:jc w:val="both"/>
        <w:rPr>
          <w:rFonts w:ascii="Times New Roman" w:hAnsi="Times New Roman" w:cs="Times New Roman"/>
        </w:rPr>
      </w:pPr>
    </w:p>
    <w:sectPr w:rsidR="0051779E" w:rsidRPr="002848C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4A1D1" w14:textId="77777777" w:rsidR="00D03D3C" w:rsidRDefault="00D03D3C" w:rsidP="0022293C">
      <w:pPr>
        <w:spacing w:after="0" w:line="240" w:lineRule="auto"/>
      </w:pPr>
      <w:r>
        <w:separator/>
      </w:r>
    </w:p>
  </w:endnote>
  <w:endnote w:type="continuationSeparator" w:id="0">
    <w:p w14:paraId="28B1838A" w14:textId="77777777" w:rsidR="00D03D3C" w:rsidRDefault="00D03D3C" w:rsidP="00222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3C960" w14:textId="77777777" w:rsidR="00D03D3C" w:rsidRDefault="00D03D3C" w:rsidP="0022293C">
      <w:pPr>
        <w:spacing w:after="0" w:line="240" w:lineRule="auto"/>
      </w:pPr>
      <w:r>
        <w:separator/>
      </w:r>
    </w:p>
  </w:footnote>
  <w:footnote w:type="continuationSeparator" w:id="0">
    <w:p w14:paraId="2CB2E5B5" w14:textId="77777777" w:rsidR="00D03D3C" w:rsidRDefault="00D03D3C" w:rsidP="002229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4EFA3"/>
    <w:multiLevelType w:val="hybridMultilevel"/>
    <w:tmpl w:val="E458AEE6"/>
    <w:lvl w:ilvl="0" w:tplc="4F9A4228">
      <w:start w:val="1"/>
      <w:numFmt w:val="decimal"/>
      <w:lvlText w:val="%1."/>
      <w:lvlJc w:val="left"/>
      <w:pPr>
        <w:ind w:left="720" w:hanging="360"/>
      </w:pPr>
    </w:lvl>
    <w:lvl w:ilvl="1" w:tplc="66B4695E">
      <w:start w:val="1"/>
      <w:numFmt w:val="lowerLetter"/>
      <w:lvlText w:val="%2."/>
      <w:lvlJc w:val="left"/>
      <w:pPr>
        <w:ind w:left="1440" w:hanging="360"/>
      </w:pPr>
    </w:lvl>
    <w:lvl w:ilvl="2" w:tplc="A3AEECC2">
      <w:start w:val="1"/>
      <w:numFmt w:val="lowerRoman"/>
      <w:lvlText w:val="%3."/>
      <w:lvlJc w:val="right"/>
      <w:pPr>
        <w:ind w:left="2160" w:hanging="180"/>
      </w:pPr>
    </w:lvl>
    <w:lvl w:ilvl="3" w:tplc="5AC494A2">
      <w:start w:val="1"/>
      <w:numFmt w:val="decimal"/>
      <w:lvlText w:val="%4."/>
      <w:lvlJc w:val="left"/>
      <w:pPr>
        <w:ind w:left="2880" w:hanging="360"/>
      </w:pPr>
    </w:lvl>
    <w:lvl w:ilvl="4" w:tplc="76227A4E">
      <w:start w:val="1"/>
      <w:numFmt w:val="lowerLetter"/>
      <w:lvlText w:val="%5."/>
      <w:lvlJc w:val="left"/>
      <w:pPr>
        <w:ind w:left="3600" w:hanging="360"/>
      </w:pPr>
    </w:lvl>
    <w:lvl w:ilvl="5" w:tplc="8F9CF1FC">
      <w:start w:val="1"/>
      <w:numFmt w:val="lowerRoman"/>
      <w:lvlText w:val="%6."/>
      <w:lvlJc w:val="right"/>
      <w:pPr>
        <w:ind w:left="4320" w:hanging="180"/>
      </w:pPr>
    </w:lvl>
    <w:lvl w:ilvl="6" w:tplc="F8C892FE">
      <w:start w:val="1"/>
      <w:numFmt w:val="decimal"/>
      <w:lvlText w:val="%7."/>
      <w:lvlJc w:val="left"/>
      <w:pPr>
        <w:ind w:left="5040" w:hanging="360"/>
      </w:pPr>
    </w:lvl>
    <w:lvl w:ilvl="7" w:tplc="C0367422">
      <w:start w:val="1"/>
      <w:numFmt w:val="lowerLetter"/>
      <w:lvlText w:val="%8."/>
      <w:lvlJc w:val="left"/>
      <w:pPr>
        <w:ind w:left="5760" w:hanging="360"/>
      </w:pPr>
    </w:lvl>
    <w:lvl w:ilvl="8" w:tplc="A7142BA8">
      <w:start w:val="1"/>
      <w:numFmt w:val="lowerRoman"/>
      <w:lvlText w:val="%9."/>
      <w:lvlJc w:val="right"/>
      <w:pPr>
        <w:ind w:left="6480" w:hanging="180"/>
      </w:pPr>
    </w:lvl>
  </w:abstractNum>
  <w:abstractNum w:abstractNumId="1" w15:restartNumberingAfterBreak="0">
    <w:nsid w:val="04F8FF82"/>
    <w:multiLevelType w:val="hybridMultilevel"/>
    <w:tmpl w:val="E10888F2"/>
    <w:lvl w:ilvl="0" w:tplc="0E40FF38">
      <w:start w:val="1"/>
      <w:numFmt w:val="decimal"/>
      <w:lvlText w:val="%1."/>
      <w:lvlJc w:val="left"/>
      <w:pPr>
        <w:ind w:left="720" w:hanging="360"/>
      </w:pPr>
    </w:lvl>
    <w:lvl w:ilvl="1" w:tplc="BC0EE900">
      <w:start w:val="1"/>
      <w:numFmt w:val="lowerLetter"/>
      <w:lvlText w:val="%2."/>
      <w:lvlJc w:val="left"/>
      <w:pPr>
        <w:ind w:left="1440" w:hanging="360"/>
      </w:pPr>
    </w:lvl>
    <w:lvl w:ilvl="2" w:tplc="452AD0C4">
      <w:start w:val="1"/>
      <w:numFmt w:val="lowerRoman"/>
      <w:lvlText w:val="%3."/>
      <w:lvlJc w:val="right"/>
      <w:pPr>
        <w:ind w:left="2160" w:hanging="180"/>
      </w:pPr>
    </w:lvl>
    <w:lvl w:ilvl="3" w:tplc="830E4654">
      <w:start w:val="1"/>
      <w:numFmt w:val="decimal"/>
      <w:lvlText w:val="%4."/>
      <w:lvlJc w:val="left"/>
      <w:pPr>
        <w:ind w:left="2880" w:hanging="360"/>
      </w:pPr>
    </w:lvl>
    <w:lvl w:ilvl="4" w:tplc="916690D2">
      <w:start w:val="1"/>
      <w:numFmt w:val="lowerLetter"/>
      <w:lvlText w:val="%5."/>
      <w:lvlJc w:val="left"/>
      <w:pPr>
        <w:ind w:left="3600" w:hanging="360"/>
      </w:pPr>
    </w:lvl>
    <w:lvl w:ilvl="5" w:tplc="6748CF42">
      <w:start w:val="1"/>
      <w:numFmt w:val="lowerRoman"/>
      <w:lvlText w:val="%6."/>
      <w:lvlJc w:val="right"/>
      <w:pPr>
        <w:ind w:left="4320" w:hanging="180"/>
      </w:pPr>
    </w:lvl>
    <w:lvl w:ilvl="6" w:tplc="AEE62A68">
      <w:start w:val="1"/>
      <w:numFmt w:val="decimal"/>
      <w:lvlText w:val="%7."/>
      <w:lvlJc w:val="left"/>
      <w:pPr>
        <w:ind w:left="5040" w:hanging="360"/>
      </w:pPr>
    </w:lvl>
    <w:lvl w:ilvl="7" w:tplc="44445652">
      <w:start w:val="1"/>
      <w:numFmt w:val="lowerLetter"/>
      <w:lvlText w:val="%8."/>
      <w:lvlJc w:val="left"/>
      <w:pPr>
        <w:ind w:left="5760" w:hanging="360"/>
      </w:pPr>
    </w:lvl>
    <w:lvl w:ilvl="8" w:tplc="1D720116">
      <w:start w:val="1"/>
      <w:numFmt w:val="lowerRoman"/>
      <w:lvlText w:val="%9."/>
      <w:lvlJc w:val="right"/>
      <w:pPr>
        <w:ind w:left="6480" w:hanging="180"/>
      </w:pPr>
    </w:lvl>
  </w:abstractNum>
  <w:abstractNum w:abstractNumId="2" w15:restartNumberingAfterBreak="0">
    <w:nsid w:val="096C3558"/>
    <w:multiLevelType w:val="hybridMultilevel"/>
    <w:tmpl w:val="960243AC"/>
    <w:lvl w:ilvl="0" w:tplc="ADECD39C">
      <w:start w:val="1"/>
      <w:numFmt w:val="decimal"/>
      <w:lvlText w:val="%1."/>
      <w:lvlJc w:val="left"/>
      <w:pPr>
        <w:ind w:left="720" w:hanging="360"/>
      </w:pPr>
    </w:lvl>
    <w:lvl w:ilvl="1" w:tplc="9376B2E8">
      <w:start w:val="1"/>
      <w:numFmt w:val="lowerLetter"/>
      <w:lvlText w:val="%2."/>
      <w:lvlJc w:val="left"/>
      <w:pPr>
        <w:ind w:left="1440" w:hanging="360"/>
      </w:pPr>
    </w:lvl>
    <w:lvl w:ilvl="2" w:tplc="E41809A4">
      <w:start w:val="1"/>
      <w:numFmt w:val="lowerRoman"/>
      <w:lvlText w:val="%3."/>
      <w:lvlJc w:val="right"/>
      <w:pPr>
        <w:ind w:left="2160" w:hanging="180"/>
      </w:pPr>
    </w:lvl>
    <w:lvl w:ilvl="3" w:tplc="4CAA9A14">
      <w:start w:val="1"/>
      <w:numFmt w:val="decimal"/>
      <w:lvlText w:val="%4."/>
      <w:lvlJc w:val="left"/>
      <w:pPr>
        <w:ind w:left="2880" w:hanging="360"/>
      </w:pPr>
    </w:lvl>
    <w:lvl w:ilvl="4" w:tplc="8B966E5C">
      <w:start w:val="1"/>
      <w:numFmt w:val="lowerLetter"/>
      <w:lvlText w:val="%5."/>
      <w:lvlJc w:val="left"/>
      <w:pPr>
        <w:ind w:left="3600" w:hanging="360"/>
      </w:pPr>
    </w:lvl>
    <w:lvl w:ilvl="5" w:tplc="5F9E8964">
      <w:start w:val="1"/>
      <w:numFmt w:val="lowerRoman"/>
      <w:lvlText w:val="%6."/>
      <w:lvlJc w:val="right"/>
      <w:pPr>
        <w:ind w:left="4320" w:hanging="180"/>
      </w:pPr>
    </w:lvl>
    <w:lvl w:ilvl="6" w:tplc="35B000A2">
      <w:start w:val="1"/>
      <w:numFmt w:val="decimal"/>
      <w:lvlText w:val="%7."/>
      <w:lvlJc w:val="left"/>
      <w:pPr>
        <w:ind w:left="5040" w:hanging="360"/>
      </w:pPr>
    </w:lvl>
    <w:lvl w:ilvl="7" w:tplc="C7661FA0">
      <w:start w:val="1"/>
      <w:numFmt w:val="lowerLetter"/>
      <w:lvlText w:val="%8."/>
      <w:lvlJc w:val="left"/>
      <w:pPr>
        <w:ind w:left="5760" w:hanging="360"/>
      </w:pPr>
    </w:lvl>
    <w:lvl w:ilvl="8" w:tplc="8118FFB0">
      <w:start w:val="1"/>
      <w:numFmt w:val="lowerRoman"/>
      <w:lvlText w:val="%9."/>
      <w:lvlJc w:val="right"/>
      <w:pPr>
        <w:ind w:left="6480" w:hanging="180"/>
      </w:pPr>
    </w:lvl>
  </w:abstractNum>
  <w:abstractNum w:abstractNumId="3" w15:restartNumberingAfterBreak="0">
    <w:nsid w:val="0A456C82"/>
    <w:multiLevelType w:val="hybridMultilevel"/>
    <w:tmpl w:val="890E66CE"/>
    <w:lvl w:ilvl="0" w:tplc="8DAA570E">
      <w:start w:val="1"/>
      <w:numFmt w:val="decimal"/>
      <w:lvlText w:val="%1."/>
      <w:lvlJc w:val="left"/>
      <w:pPr>
        <w:ind w:left="720" w:hanging="360"/>
      </w:pPr>
    </w:lvl>
    <w:lvl w:ilvl="1" w:tplc="3BA6D174">
      <w:start w:val="1"/>
      <w:numFmt w:val="lowerLetter"/>
      <w:lvlText w:val="%2."/>
      <w:lvlJc w:val="left"/>
      <w:pPr>
        <w:ind w:left="1440" w:hanging="360"/>
      </w:pPr>
    </w:lvl>
    <w:lvl w:ilvl="2" w:tplc="F46441C2">
      <w:start w:val="1"/>
      <w:numFmt w:val="lowerRoman"/>
      <w:lvlText w:val="%3."/>
      <w:lvlJc w:val="right"/>
      <w:pPr>
        <w:ind w:left="2160" w:hanging="180"/>
      </w:pPr>
    </w:lvl>
    <w:lvl w:ilvl="3" w:tplc="1C485530">
      <w:start w:val="1"/>
      <w:numFmt w:val="decimal"/>
      <w:lvlText w:val="%4."/>
      <w:lvlJc w:val="left"/>
      <w:pPr>
        <w:ind w:left="2880" w:hanging="360"/>
      </w:pPr>
    </w:lvl>
    <w:lvl w:ilvl="4" w:tplc="AA2E53DC">
      <w:start w:val="1"/>
      <w:numFmt w:val="lowerLetter"/>
      <w:lvlText w:val="%5."/>
      <w:lvlJc w:val="left"/>
      <w:pPr>
        <w:ind w:left="3600" w:hanging="360"/>
      </w:pPr>
    </w:lvl>
    <w:lvl w:ilvl="5" w:tplc="B0B815A6">
      <w:start w:val="1"/>
      <w:numFmt w:val="lowerRoman"/>
      <w:lvlText w:val="%6."/>
      <w:lvlJc w:val="right"/>
      <w:pPr>
        <w:ind w:left="4320" w:hanging="180"/>
      </w:pPr>
    </w:lvl>
    <w:lvl w:ilvl="6" w:tplc="05B07F50">
      <w:start w:val="1"/>
      <w:numFmt w:val="decimal"/>
      <w:lvlText w:val="%7."/>
      <w:lvlJc w:val="left"/>
      <w:pPr>
        <w:ind w:left="5040" w:hanging="360"/>
      </w:pPr>
    </w:lvl>
    <w:lvl w:ilvl="7" w:tplc="96E2FAE0">
      <w:start w:val="1"/>
      <w:numFmt w:val="lowerLetter"/>
      <w:lvlText w:val="%8."/>
      <w:lvlJc w:val="left"/>
      <w:pPr>
        <w:ind w:left="5760" w:hanging="360"/>
      </w:pPr>
    </w:lvl>
    <w:lvl w:ilvl="8" w:tplc="F5BE4208">
      <w:start w:val="1"/>
      <w:numFmt w:val="lowerRoman"/>
      <w:lvlText w:val="%9."/>
      <w:lvlJc w:val="right"/>
      <w:pPr>
        <w:ind w:left="6480" w:hanging="180"/>
      </w:pPr>
    </w:lvl>
  </w:abstractNum>
  <w:abstractNum w:abstractNumId="4" w15:restartNumberingAfterBreak="0">
    <w:nsid w:val="19DB261F"/>
    <w:multiLevelType w:val="multilevel"/>
    <w:tmpl w:val="3EFCACA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6D619D"/>
    <w:multiLevelType w:val="multilevel"/>
    <w:tmpl w:val="F93897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1145FB"/>
    <w:multiLevelType w:val="multilevel"/>
    <w:tmpl w:val="DB8073E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641C48"/>
    <w:multiLevelType w:val="multilevel"/>
    <w:tmpl w:val="4B7C57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4556E48"/>
    <w:multiLevelType w:val="multilevel"/>
    <w:tmpl w:val="1A8CE8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C3A220"/>
    <w:multiLevelType w:val="hybridMultilevel"/>
    <w:tmpl w:val="835035A2"/>
    <w:lvl w:ilvl="0" w:tplc="DB3C1C16">
      <w:start w:val="1"/>
      <w:numFmt w:val="decimal"/>
      <w:lvlText w:val="%1."/>
      <w:lvlJc w:val="left"/>
      <w:pPr>
        <w:ind w:left="720" w:hanging="360"/>
      </w:pPr>
    </w:lvl>
    <w:lvl w:ilvl="1" w:tplc="BD84F7E0">
      <w:start w:val="1"/>
      <w:numFmt w:val="lowerLetter"/>
      <w:lvlText w:val="%2."/>
      <w:lvlJc w:val="left"/>
      <w:pPr>
        <w:ind w:left="1440" w:hanging="360"/>
      </w:pPr>
    </w:lvl>
    <w:lvl w:ilvl="2" w:tplc="1688CDF2">
      <w:start w:val="1"/>
      <w:numFmt w:val="lowerRoman"/>
      <w:lvlText w:val="%3."/>
      <w:lvlJc w:val="right"/>
      <w:pPr>
        <w:ind w:left="2160" w:hanging="180"/>
      </w:pPr>
    </w:lvl>
    <w:lvl w:ilvl="3" w:tplc="4036CA06">
      <w:start w:val="1"/>
      <w:numFmt w:val="decimal"/>
      <w:lvlText w:val="%4."/>
      <w:lvlJc w:val="left"/>
      <w:pPr>
        <w:ind w:left="2880" w:hanging="360"/>
      </w:pPr>
    </w:lvl>
    <w:lvl w:ilvl="4" w:tplc="BD4CB4D0">
      <w:start w:val="1"/>
      <w:numFmt w:val="lowerLetter"/>
      <w:lvlText w:val="%5."/>
      <w:lvlJc w:val="left"/>
      <w:pPr>
        <w:ind w:left="3600" w:hanging="360"/>
      </w:pPr>
    </w:lvl>
    <w:lvl w:ilvl="5" w:tplc="15AA82D8">
      <w:start w:val="1"/>
      <w:numFmt w:val="lowerRoman"/>
      <w:lvlText w:val="%6."/>
      <w:lvlJc w:val="right"/>
      <w:pPr>
        <w:ind w:left="4320" w:hanging="180"/>
      </w:pPr>
    </w:lvl>
    <w:lvl w:ilvl="6" w:tplc="1540AFEC">
      <w:start w:val="1"/>
      <w:numFmt w:val="decimal"/>
      <w:lvlText w:val="%7."/>
      <w:lvlJc w:val="left"/>
      <w:pPr>
        <w:ind w:left="5040" w:hanging="360"/>
      </w:pPr>
    </w:lvl>
    <w:lvl w:ilvl="7" w:tplc="94C60E72">
      <w:start w:val="1"/>
      <w:numFmt w:val="lowerLetter"/>
      <w:lvlText w:val="%8."/>
      <w:lvlJc w:val="left"/>
      <w:pPr>
        <w:ind w:left="5760" w:hanging="360"/>
      </w:pPr>
    </w:lvl>
    <w:lvl w:ilvl="8" w:tplc="6F8CB380">
      <w:start w:val="1"/>
      <w:numFmt w:val="lowerRoman"/>
      <w:lvlText w:val="%9."/>
      <w:lvlJc w:val="right"/>
      <w:pPr>
        <w:ind w:left="6480" w:hanging="180"/>
      </w:pPr>
    </w:lvl>
  </w:abstractNum>
  <w:abstractNum w:abstractNumId="10" w15:restartNumberingAfterBreak="0">
    <w:nsid w:val="3E9CA272"/>
    <w:multiLevelType w:val="hybridMultilevel"/>
    <w:tmpl w:val="519E76B8"/>
    <w:lvl w:ilvl="0" w:tplc="06C2B496">
      <w:start w:val="1"/>
      <w:numFmt w:val="decimal"/>
      <w:lvlText w:val="%1."/>
      <w:lvlJc w:val="left"/>
      <w:pPr>
        <w:ind w:left="720" w:hanging="360"/>
      </w:pPr>
    </w:lvl>
    <w:lvl w:ilvl="1" w:tplc="5B7AD3E0">
      <w:start w:val="1"/>
      <w:numFmt w:val="lowerLetter"/>
      <w:lvlText w:val="%2."/>
      <w:lvlJc w:val="left"/>
      <w:pPr>
        <w:ind w:left="1440" w:hanging="360"/>
      </w:pPr>
    </w:lvl>
    <w:lvl w:ilvl="2" w:tplc="D3EC955A">
      <w:start w:val="1"/>
      <w:numFmt w:val="lowerRoman"/>
      <w:lvlText w:val="%3."/>
      <w:lvlJc w:val="right"/>
      <w:pPr>
        <w:ind w:left="2160" w:hanging="180"/>
      </w:pPr>
    </w:lvl>
    <w:lvl w:ilvl="3" w:tplc="48F8E5CC">
      <w:start w:val="1"/>
      <w:numFmt w:val="decimal"/>
      <w:lvlText w:val="%4."/>
      <w:lvlJc w:val="left"/>
      <w:pPr>
        <w:ind w:left="2880" w:hanging="360"/>
      </w:pPr>
    </w:lvl>
    <w:lvl w:ilvl="4" w:tplc="81B8E0CA">
      <w:start w:val="1"/>
      <w:numFmt w:val="lowerLetter"/>
      <w:lvlText w:val="%5."/>
      <w:lvlJc w:val="left"/>
      <w:pPr>
        <w:ind w:left="3600" w:hanging="360"/>
      </w:pPr>
    </w:lvl>
    <w:lvl w:ilvl="5" w:tplc="4C8043A2">
      <w:start w:val="1"/>
      <w:numFmt w:val="lowerRoman"/>
      <w:lvlText w:val="%6."/>
      <w:lvlJc w:val="right"/>
      <w:pPr>
        <w:ind w:left="4320" w:hanging="180"/>
      </w:pPr>
    </w:lvl>
    <w:lvl w:ilvl="6" w:tplc="F8F2F134">
      <w:start w:val="1"/>
      <w:numFmt w:val="decimal"/>
      <w:lvlText w:val="%7."/>
      <w:lvlJc w:val="left"/>
      <w:pPr>
        <w:ind w:left="5040" w:hanging="360"/>
      </w:pPr>
    </w:lvl>
    <w:lvl w:ilvl="7" w:tplc="DB5E55A8">
      <w:start w:val="1"/>
      <w:numFmt w:val="lowerLetter"/>
      <w:lvlText w:val="%8."/>
      <w:lvlJc w:val="left"/>
      <w:pPr>
        <w:ind w:left="5760" w:hanging="360"/>
      </w:pPr>
    </w:lvl>
    <w:lvl w:ilvl="8" w:tplc="5F20ED26">
      <w:start w:val="1"/>
      <w:numFmt w:val="lowerRoman"/>
      <w:lvlText w:val="%9."/>
      <w:lvlJc w:val="right"/>
      <w:pPr>
        <w:ind w:left="6480" w:hanging="180"/>
      </w:pPr>
    </w:lvl>
  </w:abstractNum>
  <w:abstractNum w:abstractNumId="11" w15:restartNumberingAfterBreak="0">
    <w:nsid w:val="44121C4C"/>
    <w:multiLevelType w:val="multilevel"/>
    <w:tmpl w:val="98C09A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8D50391"/>
    <w:multiLevelType w:val="hybridMultilevel"/>
    <w:tmpl w:val="F8E64A4C"/>
    <w:lvl w:ilvl="0" w:tplc="B86CB79C">
      <w:start w:val="1"/>
      <w:numFmt w:val="decimal"/>
      <w:lvlText w:val="%1."/>
      <w:lvlJc w:val="left"/>
      <w:pPr>
        <w:ind w:left="720" w:hanging="360"/>
      </w:pPr>
    </w:lvl>
    <w:lvl w:ilvl="1" w:tplc="908CE73C">
      <w:start w:val="1"/>
      <w:numFmt w:val="lowerLetter"/>
      <w:lvlText w:val="%2."/>
      <w:lvlJc w:val="left"/>
      <w:pPr>
        <w:ind w:left="1440" w:hanging="360"/>
      </w:pPr>
    </w:lvl>
    <w:lvl w:ilvl="2" w:tplc="ABC07FB2">
      <w:start w:val="1"/>
      <w:numFmt w:val="lowerRoman"/>
      <w:lvlText w:val="%3."/>
      <w:lvlJc w:val="right"/>
      <w:pPr>
        <w:ind w:left="2160" w:hanging="180"/>
      </w:pPr>
    </w:lvl>
    <w:lvl w:ilvl="3" w:tplc="6F404DCC">
      <w:start w:val="1"/>
      <w:numFmt w:val="decimal"/>
      <w:lvlText w:val="%4."/>
      <w:lvlJc w:val="left"/>
      <w:pPr>
        <w:ind w:left="2880" w:hanging="360"/>
      </w:pPr>
    </w:lvl>
    <w:lvl w:ilvl="4" w:tplc="DA464062">
      <w:start w:val="1"/>
      <w:numFmt w:val="lowerLetter"/>
      <w:lvlText w:val="%5."/>
      <w:lvlJc w:val="left"/>
      <w:pPr>
        <w:ind w:left="3600" w:hanging="360"/>
      </w:pPr>
    </w:lvl>
    <w:lvl w:ilvl="5" w:tplc="484E6D32">
      <w:start w:val="1"/>
      <w:numFmt w:val="lowerRoman"/>
      <w:lvlText w:val="%6."/>
      <w:lvlJc w:val="right"/>
      <w:pPr>
        <w:ind w:left="4320" w:hanging="180"/>
      </w:pPr>
    </w:lvl>
    <w:lvl w:ilvl="6" w:tplc="774C3064">
      <w:start w:val="1"/>
      <w:numFmt w:val="decimal"/>
      <w:lvlText w:val="%7."/>
      <w:lvlJc w:val="left"/>
      <w:pPr>
        <w:ind w:left="5040" w:hanging="360"/>
      </w:pPr>
    </w:lvl>
    <w:lvl w:ilvl="7" w:tplc="EAF8C5FE">
      <w:start w:val="1"/>
      <w:numFmt w:val="lowerLetter"/>
      <w:lvlText w:val="%8."/>
      <w:lvlJc w:val="left"/>
      <w:pPr>
        <w:ind w:left="5760" w:hanging="360"/>
      </w:pPr>
    </w:lvl>
    <w:lvl w:ilvl="8" w:tplc="4A8C4F0E">
      <w:start w:val="1"/>
      <w:numFmt w:val="lowerRoman"/>
      <w:lvlText w:val="%9."/>
      <w:lvlJc w:val="right"/>
      <w:pPr>
        <w:ind w:left="6480" w:hanging="180"/>
      </w:pPr>
    </w:lvl>
  </w:abstractNum>
  <w:abstractNum w:abstractNumId="13" w15:restartNumberingAfterBreak="0">
    <w:nsid w:val="49EE7057"/>
    <w:multiLevelType w:val="multilevel"/>
    <w:tmpl w:val="0D48022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60D119C"/>
    <w:multiLevelType w:val="hybridMultilevel"/>
    <w:tmpl w:val="9F6A0B92"/>
    <w:lvl w:ilvl="0" w:tplc="1D2A5C68">
      <w:start w:val="1"/>
      <w:numFmt w:val="decimal"/>
      <w:lvlText w:val="%1."/>
      <w:lvlJc w:val="left"/>
      <w:pPr>
        <w:ind w:left="720" w:hanging="360"/>
      </w:pPr>
    </w:lvl>
    <w:lvl w:ilvl="1" w:tplc="95A69F06">
      <w:start w:val="1"/>
      <w:numFmt w:val="lowerLetter"/>
      <w:lvlText w:val="%2."/>
      <w:lvlJc w:val="left"/>
      <w:pPr>
        <w:ind w:left="1440" w:hanging="360"/>
      </w:pPr>
    </w:lvl>
    <w:lvl w:ilvl="2" w:tplc="19AC3212">
      <w:start w:val="1"/>
      <w:numFmt w:val="lowerRoman"/>
      <w:lvlText w:val="%3."/>
      <w:lvlJc w:val="right"/>
      <w:pPr>
        <w:ind w:left="2160" w:hanging="180"/>
      </w:pPr>
    </w:lvl>
    <w:lvl w:ilvl="3" w:tplc="32B6EF50">
      <w:start w:val="1"/>
      <w:numFmt w:val="decimal"/>
      <w:lvlText w:val="%4."/>
      <w:lvlJc w:val="left"/>
      <w:pPr>
        <w:ind w:left="2880" w:hanging="360"/>
      </w:pPr>
    </w:lvl>
    <w:lvl w:ilvl="4" w:tplc="5D109E20">
      <w:start w:val="1"/>
      <w:numFmt w:val="lowerLetter"/>
      <w:lvlText w:val="%5."/>
      <w:lvlJc w:val="left"/>
      <w:pPr>
        <w:ind w:left="3600" w:hanging="360"/>
      </w:pPr>
    </w:lvl>
    <w:lvl w:ilvl="5" w:tplc="C43486FC">
      <w:start w:val="1"/>
      <w:numFmt w:val="lowerRoman"/>
      <w:lvlText w:val="%6."/>
      <w:lvlJc w:val="right"/>
      <w:pPr>
        <w:ind w:left="4320" w:hanging="180"/>
      </w:pPr>
    </w:lvl>
    <w:lvl w:ilvl="6" w:tplc="E4008B50">
      <w:start w:val="1"/>
      <w:numFmt w:val="decimal"/>
      <w:lvlText w:val="%7."/>
      <w:lvlJc w:val="left"/>
      <w:pPr>
        <w:ind w:left="5040" w:hanging="360"/>
      </w:pPr>
    </w:lvl>
    <w:lvl w:ilvl="7" w:tplc="ED06AC60">
      <w:start w:val="1"/>
      <w:numFmt w:val="lowerLetter"/>
      <w:lvlText w:val="%8."/>
      <w:lvlJc w:val="left"/>
      <w:pPr>
        <w:ind w:left="5760" w:hanging="360"/>
      </w:pPr>
    </w:lvl>
    <w:lvl w:ilvl="8" w:tplc="778E016E">
      <w:start w:val="1"/>
      <w:numFmt w:val="lowerRoman"/>
      <w:lvlText w:val="%9."/>
      <w:lvlJc w:val="right"/>
      <w:pPr>
        <w:ind w:left="6480" w:hanging="180"/>
      </w:pPr>
    </w:lvl>
  </w:abstractNum>
  <w:abstractNum w:abstractNumId="15" w15:restartNumberingAfterBreak="0">
    <w:nsid w:val="5A5B2F31"/>
    <w:multiLevelType w:val="multilevel"/>
    <w:tmpl w:val="6B66B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3DE8D2"/>
    <w:multiLevelType w:val="hybridMultilevel"/>
    <w:tmpl w:val="597E8CEE"/>
    <w:lvl w:ilvl="0" w:tplc="14544A84">
      <w:start w:val="1"/>
      <w:numFmt w:val="decimal"/>
      <w:lvlText w:val="%1."/>
      <w:lvlJc w:val="left"/>
      <w:pPr>
        <w:ind w:left="720" w:hanging="360"/>
      </w:pPr>
    </w:lvl>
    <w:lvl w:ilvl="1" w:tplc="04CE8D86">
      <w:start w:val="1"/>
      <w:numFmt w:val="lowerLetter"/>
      <w:lvlText w:val="%2."/>
      <w:lvlJc w:val="left"/>
      <w:pPr>
        <w:ind w:left="1440" w:hanging="360"/>
      </w:pPr>
    </w:lvl>
    <w:lvl w:ilvl="2" w:tplc="DE1EE4CE">
      <w:start w:val="1"/>
      <w:numFmt w:val="lowerRoman"/>
      <w:lvlText w:val="%3."/>
      <w:lvlJc w:val="right"/>
      <w:pPr>
        <w:ind w:left="2160" w:hanging="180"/>
      </w:pPr>
    </w:lvl>
    <w:lvl w:ilvl="3" w:tplc="55C862DC">
      <w:start w:val="1"/>
      <w:numFmt w:val="decimal"/>
      <w:lvlText w:val="%4."/>
      <w:lvlJc w:val="left"/>
      <w:pPr>
        <w:ind w:left="2880" w:hanging="360"/>
      </w:pPr>
    </w:lvl>
    <w:lvl w:ilvl="4" w:tplc="E8C68726">
      <w:start w:val="1"/>
      <w:numFmt w:val="lowerLetter"/>
      <w:lvlText w:val="%5."/>
      <w:lvlJc w:val="left"/>
      <w:pPr>
        <w:ind w:left="3600" w:hanging="360"/>
      </w:pPr>
    </w:lvl>
    <w:lvl w:ilvl="5" w:tplc="67909D08">
      <w:start w:val="1"/>
      <w:numFmt w:val="lowerRoman"/>
      <w:lvlText w:val="%6."/>
      <w:lvlJc w:val="right"/>
      <w:pPr>
        <w:ind w:left="4320" w:hanging="180"/>
      </w:pPr>
    </w:lvl>
    <w:lvl w:ilvl="6" w:tplc="A93AA212">
      <w:start w:val="1"/>
      <w:numFmt w:val="decimal"/>
      <w:lvlText w:val="%7."/>
      <w:lvlJc w:val="left"/>
      <w:pPr>
        <w:ind w:left="5040" w:hanging="360"/>
      </w:pPr>
    </w:lvl>
    <w:lvl w:ilvl="7" w:tplc="16B0CFC4">
      <w:start w:val="1"/>
      <w:numFmt w:val="lowerLetter"/>
      <w:lvlText w:val="%8."/>
      <w:lvlJc w:val="left"/>
      <w:pPr>
        <w:ind w:left="5760" w:hanging="360"/>
      </w:pPr>
    </w:lvl>
    <w:lvl w:ilvl="8" w:tplc="3C447776">
      <w:start w:val="1"/>
      <w:numFmt w:val="lowerRoman"/>
      <w:lvlText w:val="%9."/>
      <w:lvlJc w:val="right"/>
      <w:pPr>
        <w:ind w:left="6480" w:hanging="180"/>
      </w:pPr>
    </w:lvl>
  </w:abstractNum>
  <w:abstractNum w:abstractNumId="17" w15:restartNumberingAfterBreak="0">
    <w:nsid w:val="73A5DA60"/>
    <w:multiLevelType w:val="hybridMultilevel"/>
    <w:tmpl w:val="BF22F2D2"/>
    <w:lvl w:ilvl="0" w:tplc="1B3C20F2">
      <w:start w:val="1"/>
      <w:numFmt w:val="decimal"/>
      <w:lvlText w:val="%1."/>
      <w:lvlJc w:val="left"/>
      <w:pPr>
        <w:ind w:left="720" w:hanging="360"/>
      </w:pPr>
    </w:lvl>
    <w:lvl w:ilvl="1" w:tplc="2AB6FC4C">
      <w:start w:val="1"/>
      <w:numFmt w:val="lowerLetter"/>
      <w:lvlText w:val="%2."/>
      <w:lvlJc w:val="left"/>
      <w:pPr>
        <w:ind w:left="1440" w:hanging="360"/>
      </w:pPr>
    </w:lvl>
    <w:lvl w:ilvl="2" w:tplc="7D1C3BC0">
      <w:start w:val="1"/>
      <w:numFmt w:val="lowerRoman"/>
      <w:lvlText w:val="%3."/>
      <w:lvlJc w:val="right"/>
      <w:pPr>
        <w:ind w:left="2160" w:hanging="180"/>
      </w:pPr>
    </w:lvl>
    <w:lvl w:ilvl="3" w:tplc="9B742E8A">
      <w:start w:val="1"/>
      <w:numFmt w:val="decimal"/>
      <w:lvlText w:val="%4."/>
      <w:lvlJc w:val="left"/>
      <w:pPr>
        <w:ind w:left="2880" w:hanging="360"/>
      </w:pPr>
    </w:lvl>
    <w:lvl w:ilvl="4" w:tplc="AAE24D7E">
      <w:start w:val="1"/>
      <w:numFmt w:val="lowerLetter"/>
      <w:lvlText w:val="%5."/>
      <w:lvlJc w:val="left"/>
      <w:pPr>
        <w:ind w:left="3600" w:hanging="360"/>
      </w:pPr>
    </w:lvl>
    <w:lvl w:ilvl="5" w:tplc="6D92EDE6">
      <w:start w:val="1"/>
      <w:numFmt w:val="lowerRoman"/>
      <w:lvlText w:val="%6."/>
      <w:lvlJc w:val="right"/>
      <w:pPr>
        <w:ind w:left="4320" w:hanging="180"/>
      </w:pPr>
    </w:lvl>
    <w:lvl w:ilvl="6" w:tplc="33244320">
      <w:start w:val="1"/>
      <w:numFmt w:val="decimal"/>
      <w:lvlText w:val="%7."/>
      <w:lvlJc w:val="left"/>
      <w:pPr>
        <w:ind w:left="5040" w:hanging="360"/>
      </w:pPr>
    </w:lvl>
    <w:lvl w:ilvl="7" w:tplc="84E4A916">
      <w:start w:val="1"/>
      <w:numFmt w:val="lowerLetter"/>
      <w:lvlText w:val="%8."/>
      <w:lvlJc w:val="left"/>
      <w:pPr>
        <w:ind w:left="5760" w:hanging="360"/>
      </w:pPr>
    </w:lvl>
    <w:lvl w:ilvl="8" w:tplc="4A4CB226">
      <w:start w:val="1"/>
      <w:numFmt w:val="lowerRoman"/>
      <w:lvlText w:val="%9."/>
      <w:lvlJc w:val="right"/>
      <w:pPr>
        <w:ind w:left="6480" w:hanging="180"/>
      </w:pPr>
    </w:lvl>
  </w:abstractNum>
  <w:abstractNum w:abstractNumId="18" w15:restartNumberingAfterBreak="0">
    <w:nsid w:val="78A75BBC"/>
    <w:multiLevelType w:val="hybridMultilevel"/>
    <w:tmpl w:val="1E1C9682"/>
    <w:lvl w:ilvl="0" w:tplc="64EC32FA">
      <w:start w:val="1"/>
      <w:numFmt w:val="decimal"/>
      <w:lvlText w:val="%1."/>
      <w:lvlJc w:val="left"/>
      <w:pPr>
        <w:ind w:left="720" w:hanging="360"/>
      </w:pPr>
    </w:lvl>
    <w:lvl w:ilvl="1" w:tplc="17B84330">
      <w:start w:val="1"/>
      <w:numFmt w:val="lowerLetter"/>
      <w:lvlText w:val="%2."/>
      <w:lvlJc w:val="left"/>
      <w:pPr>
        <w:ind w:left="1440" w:hanging="360"/>
      </w:pPr>
    </w:lvl>
    <w:lvl w:ilvl="2" w:tplc="E544ED0E">
      <w:start w:val="1"/>
      <w:numFmt w:val="lowerRoman"/>
      <w:lvlText w:val="%3."/>
      <w:lvlJc w:val="right"/>
      <w:pPr>
        <w:ind w:left="2160" w:hanging="180"/>
      </w:pPr>
    </w:lvl>
    <w:lvl w:ilvl="3" w:tplc="E98C23FA">
      <w:start w:val="1"/>
      <w:numFmt w:val="decimal"/>
      <w:lvlText w:val="%4."/>
      <w:lvlJc w:val="left"/>
      <w:pPr>
        <w:ind w:left="2880" w:hanging="360"/>
      </w:pPr>
    </w:lvl>
    <w:lvl w:ilvl="4" w:tplc="7D0E18BC">
      <w:start w:val="1"/>
      <w:numFmt w:val="lowerLetter"/>
      <w:lvlText w:val="%5."/>
      <w:lvlJc w:val="left"/>
      <w:pPr>
        <w:ind w:left="3600" w:hanging="360"/>
      </w:pPr>
    </w:lvl>
    <w:lvl w:ilvl="5" w:tplc="3A28A0A4">
      <w:start w:val="1"/>
      <w:numFmt w:val="lowerRoman"/>
      <w:lvlText w:val="%6."/>
      <w:lvlJc w:val="right"/>
      <w:pPr>
        <w:ind w:left="4320" w:hanging="180"/>
      </w:pPr>
    </w:lvl>
    <w:lvl w:ilvl="6" w:tplc="1CDC651A">
      <w:start w:val="1"/>
      <w:numFmt w:val="decimal"/>
      <w:lvlText w:val="%7."/>
      <w:lvlJc w:val="left"/>
      <w:pPr>
        <w:ind w:left="5040" w:hanging="360"/>
      </w:pPr>
    </w:lvl>
    <w:lvl w:ilvl="7" w:tplc="35845EE6">
      <w:start w:val="1"/>
      <w:numFmt w:val="lowerLetter"/>
      <w:lvlText w:val="%8."/>
      <w:lvlJc w:val="left"/>
      <w:pPr>
        <w:ind w:left="5760" w:hanging="360"/>
      </w:pPr>
    </w:lvl>
    <w:lvl w:ilvl="8" w:tplc="2DAC936A">
      <w:start w:val="1"/>
      <w:numFmt w:val="lowerRoman"/>
      <w:lvlText w:val="%9."/>
      <w:lvlJc w:val="right"/>
      <w:pPr>
        <w:ind w:left="6480" w:hanging="180"/>
      </w:pPr>
    </w:lvl>
  </w:abstractNum>
  <w:abstractNum w:abstractNumId="19" w15:restartNumberingAfterBreak="0">
    <w:nsid w:val="7C5B2682"/>
    <w:multiLevelType w:val="hybridMultilevel"/>
    <w:tmpl w:val="E46E0C18"/>
    <w:lvl w:ilvl="0" w:tplc="3B92BAC2">
      <w:start w:val="1"/>
      <w:numFmt w:val="decimal"/>
      <w:lvlText w:val="%1."/>
      <w:lvlJc w:val="left"/>
      <w:pPr>
        <w:ind w:left="720" w:hanging="360"/>
      </w:pPr>
    </w:lvl>
    <w:lvl w:ilvl="1" w:tplc="459CE16E">
      <w:start w:val="1"/>
      <w:numFmt w:val="lowerLetter"/>
      <w:lvlText w:val="%2."/>
      <w:lvlJc w:val="left"/>
      <w:pPr>
        <w:ind w:left="1440" w:hanging="360"/>
      </w:pPr>
    </w:lvl>
    <w:lvl w:ilvl="2" w:tplc="DCC28EB2">
      <w:start w:val="1"/>
      <w:numFmt w:val="lowerRoman"/>
      <w:lvlText w:val="%3."/>
      <w:lvlJc w:val="right"/>
      <w:pPr>
        <w:ind w:left="2160" w:hanging="180"/>
      </w:pPr>
    </w:lvl>
    <w:lvl w:ilvl="3" w:tplc="BCB4D9C2">
      <w:start w:val="1"/>
      <w:numFmt w:val="decimal"/>
      <w:lvlText w:val="%4."/>
      <w:lvlJc w:val="left"/>
      <w:pPr>
        <w:ind w:left="2880" w:hanging="360"/>
      </w:pPr>
    </w:lvl>
    <w:lvl w:ilvl="4" w:tplc="7C789D1A">
      <w:start w:val="1"/>
      <w:numFmt w:val="lowerLetter"/>
      <w:lvlText w:val="%5."/>
      <w:lvlJc w:val="left"/>
      <w:pPr>
        <w:ind w:left="3600" w:hanging="360"/>
      </w:pPr>
    </w:lvl>
    <w:lvl w:ilvl="5" w:tplc="869202BE">
      <w:start w:val="1"/>
      <w:numFmt w:val="lowerRoman"/>
      <w:lvlText w:val="%6."/>
      <w:lvlJc w:val="right"/>
      <w:pPr>
        <w:ind w:left="4320" w:hanging="180"/>
      </w:pPr>
    </w:lvl>
    <w:lvl w:ilvl="6" w:tplc="6C1AA9D8">
      <w:start w:val="1"/>
      <w:numFmt w:val="decimal"/>
      <w:lvlText w:val="%7."/>
      <w:lvlJc w:val="left"/>
      <w:pPr>
        <w:ind w:left="5040" w:hanging="360"/>
      </w:pPr>
    </w:lvl>
    <w:lvl w:ilvl="7" w:tplc="35961208">
      <w:start w:val="1"/>
      <w:numFmt w:val="lowerLetter"/>
      <w:lvlText w:val="%8."/>
      <w:lvlJc w:val="left"/>
      <w:pPr>
        <w:ind w:left="5760" w:hanging="360"/>
      </w:pPr>
    </w:lvl>
    <w:lvl w:ilvl="8" w:tplc="42922D2E">
      <w:start w:val="1"/>
      <w:numFmt w:val="lowerRoman"/>
      <w:lvlText w:val="%9."/>
      <w:lvlJc w:val="right"/>
      <w:pPr>
        <w:ind w:left="6480" w:hanging="180"/>
      </w:pPr>
    </w:lvl>
  </w:abstractNum>
  <w:num w:numId="1">
    <w:abstractNumId w:val="19"/>
  </w:num>
  <w:num w:numId="2">
    <w:abstractNumId w:val="2"/>
  </w:num>
  <w:num w:numId="3">
    <w:abstractNumId w:val="14"/>
  </w:num>
  <w:num w:numId="4">
    <w:abstractNumId w:val="10"/>
  </w:num>
  <w:num w:numId="5">
    <w:abstractNumId w:val="9"/>
  </w:num>
  <w:num w:numId="6">
    <w:abstractNumId w:val="1"/>
  </w:num>
  <w:num w:numId="7">
    <w:abstractNumId w:val="12"/>
  </w:num>
  <w:num w:numId="8">
    <w:abstractNumId w:val="16"/>
  </w:num>
  <w:num w:numId="9">
    <w:abstractNumId w:val="3"/>
  </w:num>
  <w:num w:numId="10">
    <w:abstractNumId w:val="17"/>
  </w:num>
  <w:num w:numId="11">
    <w:abstractNumId w:val="0"/>
  </w:num>
  <w:num w:numId="12">
    <w:abstractNumId w:val="18"/>
  </w:num>
  <w:num w:numId="13">
    <w:abstractNumId w:val="15"/>
  </w:num>
  <w:num w:numId="14">
    <w:abstractNumId w:val="7"/>
  </w:num>
  <w:num w:numId="15">
    <w:abstractNumId w:val="8"/>
  </w:num>
  <w:num w:numId="16">
    <w:abstractNumId w:val="5"/>
  </w:num>
  <w:num w:numId="17">
    <w:abstractNumId w:val="11"/>
  </w:num>
  <w:num w:numId="18">
    <w:abstractNumId w:val="4"/>
  </w:num>
  <w:num w:numId="19">
    <w:abstractNumId w:val="6"/>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79E"/>
    <w:rsid w:val="000A1733"/>
    <w:rsid w:val="000B05A8"/>
    <w:rsid w:val="0022293C"/>
    <w:rsid w:val="002848CD"/>
    <w:rsid w:val="0042289C"/>
    <w:rsid w:val="0051779E"/>
    <w:rsid w:val="00723670"/>
    <w:rsid w:val="007C7436"/>
    <w:rsid w:val="0094AD8E"/>
    <w:rsid w:val="009B5FF2"/>
    <w:rsid w:val="00ABD6F9"/>
    <w:rsid w:val="00CD02E0"/>
    <w:rsid w:val="00CD3DF1"/>
    <w:rsid w:val="00D03D3C"/>
    <w:rsid w:val="00E77E76"/>
    <w:rsid w:val="00F268BF"/>
    <w:rsid w:val="030B6D88"/>
    <w:rsid w:val="032B6745"/>
    <w:rsid w:val="039FC79D"/>
    <w:rsid w:val="05215BC7"/>
    <w:rsid w:val="05BDFB37"/>
    <w:rsid w:val="05CCBBB4"/>
    <w:rsid w:val="07A39690"/>
    <w:rsid w:val="07CA18C2"/>
    <w:rsid w:val="08048517"/>
    <w:rsid w:val="096A5520"/>
    <w:rsid w:val="0A6E0643"/>
    <w:rsid w:val="0A978958"/>
    <w:rsid w:val="0CFB33D7"/>
    <w:rsid w:val="0DD3AEA6"/>
    <w:rsid w:val="0E40FFAF"/>
    <w:rsid w:val="10809B19"/>
    <w:rsid w:val="109A50A0"/>
    <w:rsid w:val="10E259F9"/>
    <w:rsid w:val="12D28523"/>
    <w:rsid w:val="1433EC63"/>
    <w:rsid w:val="1480F3B2"/>
    <w:rsid w:val="14EF2F93"/>
    <w:rsid w:val="180B2301"/>
    <w:rsid w:val="181B5B4E"/>
    <w:rsid w:val="184B8B73"/>
    <w:rsid w:val="18EC85AD"/>
    <w:rsid w:val="1A1F9D90"/>
    <w:rsid w:val="1B6E1A90"/>
    <w:rsid w:val="1BBCC7E7"/>
    <w:rsid w:val="1E061894"/>
    <w:rsid w:val="1E4D24A7"/>
    <w:rsid w:val="1F27FFDA"/>
    <w:rsid w:val="20C0B545"/>
    <w:rsid w:val="229DB1A2"/>
    <w:rsid w:val="24002225"/>
    <w:rsid w:val="24321EF5"/>
    <w:rsid w:val="2438DE71"/>
    <w:rsid w:val="244EFA2A"/>
    <w:rsid w:val="25C6829A"/>
    <w:rsid w:val="264ED4C0"/>
    <w:rsid w:val="2658CB0B"/>
    <w:rsid w:val="28022B3D"/>
    <w:rsid w:val="282C280C"/>
    <w:rsid w:val="29090AA2"/>
    <w:rsid w:val="2AF1AE51"/>
    <w:rsid w:val="2B1D9C43"/>
    <w:rsid w:val="2B56E515"/>
    <w:rsid w:val="2BCBEC9D"/>
    <w:rsid w:val="2BF80F07"/>
    <w:rsid w:val="2D5B7744"/>
    <w:rsid w:val="2D9AA747"/>
    <w:rsid w:val="2F27CE9A"/>
    <w:rsid w:val="2F782180"/>
    <w:rsid w:val="2FC3B0EC"/>
    <w:rsid w:val="2FDFACB0"/>
    <w:rsid w:val="30432880"/>
    <w:rsid w:val="30BB3C99"/>
    <w:rsid w:val="316D2336"/>
    <w:rsid w:val="33E2520F"/>
    <w:rsid w:val="350427FE"/>
    <w:rsid w:val="35B8CFA1"/>
    <w:rsid w:val="35BAEC72"/>
    <w:rsid w:val="3630F62C"/>
    <w:rsid w:val="36690578"/>
    <w:rsid w:val="36CEFC3B"/>
    <w:rsid w:val="36ECE52B"/>
    <w:rsid w:val="3842EC73"/>
    <w:rsid w:val="3D781DD5"/>
    <w:rsid w:val="3DA4B11C"/>
    <w:rsid w:val="3DDB6A5B"/>
    <w:rsid w:val="3E964DBF"/>
    <w:rsid w:val="3F0B490B"/>
    <w:rsid w:val="3FC6050C"/>
    <w:rsid w:val="3FE04D79"/>
    <w:rsid w:val="467B1C9D"/>
    <w:rsid w:val="483399E8"/>
    <w:rsid w:val="4A077912"/>
    <w:rsid w:val="4A15810E"/>
    <w:rsid w:val="4B2ECA02"/>
    <w:rsid w:val="4B87A1AF"/>
    <w:rsid w:val="4C0955BD"/>
    <w:rsid w:val="4C5211BC"/>
    <w:rsid w:val="4C73F495"/>
    <w:rsid w:val="4C9E1EF5"/>
    <w:rsid w:val="4E5117F1"/>
    <w:rsid w:val="4EBA4DF8"/>
    <w:rsid w:val="52916BA9"/>
    <w:rsid w:val="5342E1C6"/>
    <w:rsid w:val="552B2899"/>
    <w:rsid w:val="557FC788"/>
    <w:rsid w:val="573C23C2"/>
    <w:rsid w:val="58C5F581"/>
    <w:rsid w:val="598F7CE5"/>
    <w:rsid w:val="5A5BE065"/>
    <w:rsid w:val="5A7ABA71"/>
    <w:rsid w:val="5A9A82ED"/>
    <w:rsid w:val="5AB02EEA"/>
    <w:rsid w:val="5C80703A"/>
    <w:rsid w:val="5D16D274"/>
    <w:rsid w:val="5D214540"/>
    <w:rsid w:val="5DB7116E"/>
    <w:rsid w:val="606C7B3B"/>
    <w:rsid w:val="60C2C610"/>
    <w:rsid w:val="62B15124"/>
    <w:rsid w:val="63086829"/>
    <w:rsid w:val="635F8DFE"/>
    <w:rsid w:val="6531CBDB"/>
    <w:rsid w:val="65D4A7C8"/>
    <w:rsid w:val="660563C2"/>
    <w:rsid w:val="6690C78C"/>
    <w:rsid w:val="68FE2DDE"/>
    <w:rsid w:val="6A080E0D"/>
    <w:rsid w:val="6A7BA237"/>
    <w:rsid w:val="6A84B44C"/>
    <w:rsid w:val="71C59202"/>
    <w:rsid w:val="71E097C9"/>
    <w:rsid w:val="725EE930"/>
    <w:rsid w:val="729A8F16"/>
    <w:rsid w:val="735A208C"/>
    <w:rsid w:val="7483A90C"/>
    <w:rsid w:val="74EDC517"/>
    <w:rsid w:val="7528B132"/>
    <w:rsid w:val="75E0A47B"/>
    <w:rsid w:val="7616EBA6"/>
    <w:rsid w:val="7623FA84"/>
    <w:rsid w:val="765775C3"/>
    <w:rsid w:val="769A3D8A"/>
    <w:rsid w:val="7869A5BC"/>
    <w:rsid w:val="7B612137"/>
    <w:rsid w:val="7C32B1BB"/>
    <w:rsid w:val="7CDF3A2A"/>
    <w:rsid w:val="7EB6E32D"/>
    <w:rsid w:val="7F2F9B27"/>
    <w:rsid w:val="7F8132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491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51779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51779E"/>
  </w:style>
  <w:style w:type="character" w:customStyle="1" w:styleId="eop">
    <w:name w:val="eop"/>
    <w:basedOn w:val="Numatytasispastraiposriftas"/>
    <w:rsid w:val="0051779E"/>
  </w:style>
  <w:style w:type="character" w:customStyle="1" w:styleId="superscript">
    <w:name w:val="superscript"/>
    <w:basedOn w:val="Numatytasispastraiposriftas"/>
    <w:rsid w:val="0051779E"/>
  </w:style>
  <w:style w:type="character" w:customStyle="1" w:styleId="contentcontrolboundarysink">
    <w:name w:val="contentcontrolboundarysink"/>
    <w:basedOn w:val="Numatytasispastraiposriftas"/>
    <w:rsid w:val="0051779E"/>
  </w:style>
  <w:style w:type="table" w:styleId="Lentelstinklelis">
    <w:name w:val="Table Grid"/>
    <w:basedOn w:val="prastojilentel"/>
    <w:uiPriority w:val="39"/>
    <w:rsid w:val="00517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14EF2F93"/>
    <w:pPr>
      <w:ind w:left="720"/>
      <w:contextualSpacing/>
    </w:pPr>
  </w:style>
  <w:style w:type="paragraph" w:styleId="Antrats">
    <w:name w:val="header"/>
    <w:basedOn w:val="prastasis"/>
    <w:link w:val="AntratsDiagrama"/>
    <w:uiPriority w:val="99"/>
    <w:unhideWhenUsed/>
    <w:rsid w:val="0022293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93C"/>
  </w:style>
  <w:style w:type="paragraph" w:styleId="Porat">
    <w:name w:val="footer"/>
    <w:basedOn w:val="prastasis"/>
    <w:link w:val="PoratDiagrama"/>
    <w:uiPriority w:val="99"/>
    <w:unhideWhenUsed/>
    <w:rsid w:val="002229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53690">
      <w:bodyDiv w:val="1"/>
      <w:marLeft w:val="0"/>
      <w:marRight w:val="0"/>
      <w:marTop w:val="0"/>
      <w:marBottom w:val="0"/>
      <w:divBdr>
        <w:top w:val="none" w:sz="0" w:space="0" w:color="auto"/>
        <w:left w:val="none" w:sz="0" w:space="0" w:color="auto"/>
        <w:bottom w:val="none" w:sz="0" w:space="0" w:color="auto"/>
        <w:right w:val="none" w:sz="0" w:space="0" w:color="auto"/>
      </w:divBdr>
      <w:divsChild>
        <w:div w:id="2010057654">
          <w:marLeft w:val="0"/>
          <w:marRight w:val="0"/>
          <w:marTop w:val="0"/>
          <w:marBottom w:val="0"/>
          <w:divBdr>
            <w:top w:val="none" w:sz="0" w:space="0" w:color="auto"/>
            <w:left w:val="none" w:sz="0" w:space="0" w:color="auto"/>
            <w:bottom w:val="none" w:sz="0" w:space="0" w:color="auto"/>
            <w:right w:val="none" w:sz="0" w:space="0" w:color="auto"/>
          </w:divBdr>
        </w:div>
        <w:div w:id="1174414487">
          <w:marLeft w:val="0"/>
          <w:marRight w:val="0"/>
          <w:marTop w:val="0"/>
          <w:marBottom w:val="0"/>
          <w:divBdr>
            <w:top w:val="none" w:sz="0" w:space="0" w:color="auto"/>
            <w:left w:val="none" w:sz="0" w:space="0" w:color="auto"/>
            <w:bottom w:val="none" w:sz="0" w:space="0" w:color="auto"/>
            <w:right w:val="none" w:sz="0" w:space="0" w:color="auto"/>
          </w:divBdr>
        </w:div>
        <w:div w:id="900748528">
          <w:marLeft w:val="0"/>
          <w:marRight w:val="0"/>
          <w:marTop w:val="0"/>
          <w:marBottom w:val="0"/>
          <w:divBdr>
            <w:top w:val="none" w:sz="0" w:space="0" w:color="auto"/>
            <w:left w:val="none" w:sz="0" w:space="0" w:color="auto"/>
            <w:bottom w:val="none" w:sz="0" w:space="0" w:color="auto"/>
            <w:right w:val="none" w:sz="0" w:space="0" w:color="auto"/>
          </w:divBdr>
        </w:div>
        <w:div w:id="772701366">
          <w:marLeft w:val="0"/>
          <w:marRight w:val="0"/>
          <w:marTop w:val="0"/>
          <w:marBottom w:val="0"/>
          <w:divBdr>
            <w:top w:val="none" w:sz="0" w:space="0" w:color="auto"/>
            <w:left w:val="none" w:sz="0" w:space="0" w:color="auto"/>
            <w:bottom w:val="none" w:sz="0" w:space="0" w:color="auto"/>
            <w:right w:val="none" w:sz="0" w:space="0" w:color="auto"/>
          </w:divBdr>
        </w:div>
        <w:div w:id="2078433399">
          <w:marLeft w:val="0"/>
          <w:marRight w:val="0"/>
          <w:marTop w:val="0"/>
          <w:marBottom w:val="0"/>
          <w:divBdr>
            <w:top w:val="none" w:sz="0" w:space="0" w:color="auto"/>
            <w:left w:val="none" w:sz="0" w:space="0" w:color="auto"/>
            <w:bottom w:val="none" w:sz="0" w:space="0" w:color="auto"/>
            <w:right w:val="none" w:sz="0" w:space="0" w:color="auto"/>
          </w:divBdr>
        </w:div>
      </w:divsChild>
    </w:div>
    <w:div w:id="1772385294">
      <w:bodyDiv w:val="1"/>
      <w:marLeft w:val="0"/>
      <w:marRight w:val="0"/>
      <w:marTop w:val="0"/>
      <w:marBottom w:val="0"/>
      <w:divBdr>
        <w:top w:val="none" w:sz="0" w:space="0" w:color="auto"/>
        <w:left w:val="none" w:sz="0" w:space="0" w:color="auto"/>
        <w:bottom w:val="none" w:sz="0" w:space="0" w:color="auto"/>
        <w:right w:val="none" w:sz="0" w:space="0" w:color="auto"/>
      </w:divBdr>
      <w:divsChild>
        <w:div w:id="1155298312">
          <w:marLeft w:val="0"/>
          <w:marRight w:val="0"/>
          <w:marTop w:val="0"/>
          <w:marBottom w:val="0"/>
          <w:divBdr>
            <w:top w:val="none" w:sz="0" w:space="0" w:color="auto"/>
            <w:left w:val="none" w:sz="0" w:space="0" w:color="auto"/>
            <w:bottom w:val="none" w:sz="0" w:space="0" w:color="auto"/>
            <w:right w:val="none" w:sz="0" w:space="0" w:color="auto"/>
          </w:divBdr>
        </w:div>
        <w:div w:id="2098212164">
          <w:marLeft w:val="0"/>
          <w:marRight w:val="0"/>
          <w:marTop w:val="0"/>
          <w:marBottom w:val="0"/>
          <w:divBdr>
            <w:top w:val="none" w:sz="0" w:space="0" w:color="auto"/>
            <w:left w:val="none" w:sz="0" w:space="0" w:color="auto"/>
            <w:bottom w:val="none" w:sz="0" w:space="0" w:color="auto"/>
            <w:right w:val="none" w:sz="0" w:space="0" w:color="auto"/>
          </w:divBdr>
        </w:div>
        <w:div w:id="746148992">
          <w:marLeft w:val="0"/>
          <w:marRight w:val="0"/>
          <w:marTop w:val="0"/>
          <w:marBottom w:val="0"/>
          <w:divBdr>
            <w:top w:val="none" w:sz="0" w:space="0" w:color="auto"/>
            <w:left w:val="none" w:sz="0" w:space="0" w:color="auto"/>
            <w:bottom w:val="none" w:sz="0" w:space="0" w:color="auto"/>
            <w:right w:val="none" w:sz="0" w:space="0" w:color="auto"/>
          </w:divBdr>
        </w:div>
        <w:div w:id="1178273616">
          <w:marLeft w:val="0"/>
          <w:marRight w:val="0"/>
          <w:marTop w:val="0"/>
          <w:marBottom w:val="0"/>
          <w:divBdr>
            <w:top w:val="none" w:sz="0" w:space="0" w:color="auto"/>
            <w:left w:val="none" w:sz="0" w:space="0" w:color="auto"/>
            <w:bottom w:val="none" w:sz="0" w:space="0" w:color="auto"/>
            <w:right w:val="none" w:sz="0" w:space="0" w:color="auto"/>
          </w:divBdr>
        </w:div>
        <w:div w:id="30032135">
          <w:marLeft w:val="0"/>
          <w:marRight w:val="0"/>
          <w:marTop w:val="0"/>
          <w:marBottom w:val="0"/>
          <w:divBdr>
            <w:top w:val="none" w:sz="0" w:space="0" w:color="auto"/>
            <w:left w:val="none" w:sz="0" w:space="0" w:color="auto"/>
            <w:bottom w:val="none" w:sz="0" w:space="0" w:color="auto"/>
            <w:right w:val="none" w:sz="0" w:space="0" w:color="auto"/>
          </w:divBdr>
        </w:div>
        <w:div w:id="1419251854">
          <w:marLeft w:val="0"/>
          <w:marRight w:val="0"/>
          <w:marTop w:val="0"/>
          <w:marBottom w:val="0"/>
          <w:divBdr>
            <w:top w:val="none" w:sz="0" w:space="0" w:color="auto"/>
            <w:left w:val="none" w:sz="0" w:space="0" w:color="auto"/>
            <w:bottom w:val="none" w:sz="0" w:space="0" w:color="auto"/>
            <w:right w:val="none" w:sz="0" w:space="0" w:color="auto"/>
          </w:divBdr>
        </w:div>
        <w:div w:id="446386858">
          <w:marLeft w:val="0"/>
          <w:marRight w:val="0"/>
          <w:marTop w:val="0"/>
          <w:marBottom w:val="0"/>
          <w:divBdr>
            <w:top w:val="none" w:sz="0" w:space="0" w:color="auto"/>
            <w:left w:val="none" w:sz="0" w:space="0" w:color="auto"/>
            <w:bottom w:val="none" w:sz="0" w:space="0" w:color="auto"/>
            <w:right w:val="none" w:sz="0" w:space="0" w:color="auto"/>
          </w:divBdr>
        </w:div>
        <w:div w:id="1946040937">
          <w:marLeft w:val="0"/>
          <w:marRight w:val="0"/>
          <w:marTop w:val="0"/>
          <w:marBottom w:val="0"/>
          <w:divBdr>
            <w:top w:val="none" w:sz="0" w:space="0" w:color="auto"/>
            <w:left w:val="none" w:sz="0" w:space="0" w:color="auto"/>
            <w:bottom w:val="none" w:sz="0" w:space="0" w:color="auto"/>
            <w:right w:val="none" w:sz="0" w:space="0" w:color="auto"/>
          </w:divBdr>
        </w:div>
        <w:div w:id="1875540079">
          <w:marLeft w:val="0"/>
          <w:marRight w:val="0"/>
          <w:marTop w:val="0"/>
          <w:marBottom w:val="0"/>
          <w:divBdr>
            <w:top w:val="none" w:sz="0" w:space="0" w:color="auto"/>
            <w:left w:val="none" w:sz="0" w:space="0" w:color="auto"/>
            <w:bottom w:val="none" w:sz="0" w:space="0" w:color="auto"/>
            <w:right w:val="none" w:sz="0" w:space="0" w:color="auto"/>
          </w:divBdr>
        </w:div>
      </w:divsChild>
    </w:div>
    <w:div w:id="1980567564">
      <w:bodyDiv w:val="1"/>
      <w:marLeft w:val="0"/>
      <w:marRight w:val="0"/>
      <w:marTop w:val="0"/>
      <w:marBottom w:val="0"/>
      <w:divBdr>
        <w:top w:val="none" w:sz="0" w:space="0" w:color="auto"/>
        <w:left w:val="none" w:sz="0" w:space="0" w:color="auto"/>
        <w:bottom w:val="none" w:sz="0" w:space="0" w:color="auto"/>
        <w:right w:val="none" w:sz="0" w:space="0" w:color="auto"/>
      </w:divBdr>
      <w:divsChild>
        <w:div w:id="397245839">
          <w:marLeft w:val="0"/>
          <w:marRight w:val="0"/>
          <w:marTop w:val="0"/>
          <w:marBottom w:val="0"/>
          <w:divBdr>
            <w:top w:val="none" w:sz="0" w:space="0" w:color="auto"/>
            <w:left w:val="none" w:sz="0" w:space="0" w:color="auto"/>
            <w:bottom w:val="none" w:sz="0" w:space="0" w:color="auto"/>
            <w:right w:val="none" w:sz="0" w:space="0" w:color="auto"/>
          </w:divBdr>
        </w:div>
        <w:div w:id="192420946">
          <w:marLeft w:val="0"/>
          <w:marRight w:val="0"/>
          <w:marTop w:val="0"/>
          <w:marBottom w:val="0"/>
          <w:divBdr>
            <w:top w:val="none" w:sz="0" w:space="0" w:color="auto"/>
            <w:left w:val="none" w:sz="0" w:space="0" w:color="auto"/>
            <w:bottom w:val="none" w:sz="0" w:space="0" w:color="auto"/>
            <w:right w:val="none" w:sz="0" w:space="0" w:color="auto"/>
          </w:divBdr>
        </w:div>
        <w:div w:id="7954049">
          <w:marLeft w:val="0"/>
          <w:marRight w:val="0"/>
          <w:marTop w:val="0"/>
          <w:marBottom w:val="0"/>
          <w:divBdr>
            <w:top w:val="none" w:sz="0" w:space="0" w:color="auto"/>
            <w:left w:val="none" w:sz="0" w:space="0" w:color="auto"/>
            <w:bottom w:val="none" w:sz="0" w:space="0" w:color="auto"/>
            <w:right w:val="none" w:sz="0" w:space="0" w:color="auto"/>
          </w:divBdr>
        </w:div>
        <w:div w:id="279652569">
          <w:marLeft w:val="0"/>
          <w:marRight w:val="0"/>
          <w:marTop w:val="0"/>
          <w:marBottom w:val="0"/>
          <w:divBdr>
            <w:top w:val="none" w:sz="0" w:space="0" w:color="auto"/>
            <w:left w:val="none" w:sz="0" w:space="0" w:color="auto"/>
            <w:bottom w:val="none" w:sz="0" w:space="0" w:color="auto"/>
            <w:right w:val="none" w:sz="0" w:space="0" w:color="auto"/>
          </w:divBdr>
          <w:divsChild>
            <w:div w:id="1966614925">
              <w:marLeft w:val="-75"/>
              <w:marRight w:val="0"/>
              <w:marTop w:val="30"/>
              <w:marBottom w:val="30"/>
              <w:divBdr>
                <w:top w:val="none" w:sz="0" w:space="0" w:color="auto"/>
                <w:left w:val="none" w:sz="0" w:space="0" w:color="auto"/>
                <w:bottom w:val="none" w:sz="0" w:space="0" w:color="auto"/>
                <w:right w:val="none" w:sz="0" w:space="0" w:color="auto"/>
              </w:divBdr>
              <w:divsChild>
                <w:div w:id="1590313346">
                  <w:marLeft w:val="0"/>
                  <w:marRight w:val="0"/>
                  <w:marTop w:val="0"/>
                  <w:marBottom w:val="0"/>
                  <w:divBdr>
                    <w:top w:val="none" w:sz="0" w:space="0" w:color="auto"/>
                    <w:left w:val="none" w:sz="0" w:space="0" w:color="auto"/>
                    <w:bottom w:val="none" w:sz="0" w:space="0" w:color="auto"/>
                    <w:right w:val="none" w:sz="0" w:space="0" w:color="auto"/>
                  </w:divBdr>
                  <w:divsChild>
                    <w:div w:id="304119552">
                      <w:marLeft w:val="0"/>
                      <w:marRight w:val="0"/>
                      <w:marTop w:val="0"/>
                      <w:marBottom w:val="0"/>
                      <w:divBdr>
                        <w:top w:val="none" w:sz="0" w:space="0" w:color="auto"/>
                        <w:left w:val="none" w:sz="0" w:space="0" w:color="auto"/>
                        <w:bottom w:val="none" w:sz="0" w:space="0" w:color="auto"/>
                        <w:right w:val="none" w:sz="0" w:space="0" w:color="auto"/>
                      </w:divBdr>
                    </w:div>
                  </w:divsChild>
                </w:div>
                <w:div w:id="69541103">
                  <w:marLeft w:val="0"/>
                  <w:marRight w:val="0"/>
                  <w:marTop w:val="0"/>
                  <w:marBottom w:val="0"/>
                  <w:divBdr>
                    <w:top w:val="none" w:sz="0" w:space="0" w:color="auto"/>
                    <w:left w:val="none" w:sz="0" w:space="0" w:color="auto"/>
                    <w:bottom w:val="none" w:sz="0" w:space="0" w:color="auto"/>
                    <w:right w:val="none" w:sz="0" w:space="0" w:color="auto"/>
                  </w:divBdr>
                  <w:divsChild>
                    <w:div w:id="949438843">
                      <w:marLeft w:val="0"/>
                      <w:marRight w:val="0"/>
                      <w:marTop w:val="0"/>
                      <w:marBottom w:val="0"/>
                      <w:divBdr>
                        <w:top w:val="none" w:sz="0" w:space="0" w:color="auto"/>
                        <w:left w:val="none" w:sz="0" w:space="0" w:color="auto"/>
                        <w:bottom w:val="none" w:sz="0" w:space="0" w:color="auto"/>
                        <w:right w:val="none" w:sz="0" w:space="0" w:color="auto"/>
                      </w:divBdr>
                    </w:div>
                  </w:divsChild>
                </w:div>
                <w:div w:id="339160476">
                  <w:marLeft w:val="0"/>
                  <w:marRight w:val="0"/>
                  <w:marTop w:val="0"/>
                  <w:marBottom w:val="0"/>
                  <w:divBdr>
                    <w:top w:val="none" w:sz="0" w:space="0" w:color="auto"/>
                    <w:left w:val="none" w:sz="0" w:space="0" w:color="auto"/>
                    <w:bottom w:val="none" w:sz="0" w:space="0" w:color="auto"/>
                    <w:right w:val="none" w:sz="0" w:space="0" w:color="auto"/>
                  </w:divBdr>
                  <w:divsChild>
                    <w:div w:id="2098363511">
                      <w:marLeft w:val="0"/>
                      <w:marRight w:val="0"/>
                      <w:marTop w:val="0"/>
                      <w:marBottom w:val="0"/>
                      <w:divBdr>
                        <w:top w:val="none" w:sz="0" w:space="0" w:color="auto"/>
                        <w:left w:val="none" w:sz="0" w:space="0" w:color="auto"/>
                        <w:bottom w:val="none" w:sz="0" w:space="0" w:color="auto"/>
                        <w:right w:val="none" w:sz="0" w:space="0" w:color="auto"/>
                      </w:divBdr>
                    </w:div>
                  </w:divsChild>
                </w:div>
                <w:div w:id="1308625302">
                  <w:marLeft w:val="0"/>
                  <w:marRight w:val="0"/>
                  <w:marTop w:val="0"/>
                  <w:marBottom w:val="0"/>
                  <w:divBdr>
                    <w:top w:val="none" w:sz="0" w:space="0" w:color="auto"/>
                    <w:left w:val="none" w:sz="0" w:space="0" w:color="auto"/>
                    <w:bottom w:val="none" w:sz="0" w:space="0" w:color="auto"/>
                    <w:right w:val="none" w:sz="0" w:space="0" w:color="auto"/>
                  </w:divBdr>
                  <w:divsChild>
                    <w:div w:id="1224415853">
                      <w:marLeft w:val="0"/>
                      <w:marRight w:val="0"/>
                      <w:marTop w:val="0"/>
                      <w:marBottom w:val="0"/>
                      <w:divBdr>
                        <w:top w:val="none" w:sz="0" w:space="0" w:color="auto"/>
                        <w:left w:val="none" w:sz="0" w:space="0" w:color="auto"/>
                        <w:bottom w:val="none" w:sz="0" w:space="0" w:color="auto"/>
                        <w:right w:val="none" w:sz="0" w:space="0" w:color="auto"/>
                      </w:divBdr>
                    </w:div>
                  </w:divsChild>
                </w:div>
                <w:div w:id="967706973">
                  <w:marLeft w:val="0"/>
                  <w:marRight w:val="0"/>
                  <w:marTop w:val="0"/>
                  <w:marBottom w:val="0"/>
                  <w:divBdr>
                    <w:top w:val="none" w:sz="0" w:space="0" w:color="auto"/>
                    <w:left w:val="none" w:sz="0" w:space="0" w:color="auto"/>
                    <w:bottom w:val="none" w:sz="0" w:space="0" w:color="auto"/>
                    <w:right w:val="none" w:sz="0" w:space="0" w:color="auto"/>
                  </w:divBdr>
                  <w:divsChild>
                    <w:div w:id="919097578">
                      <w:marLeft w:val="0"/>
                      <w:marRight w:val="0"/>
                      <w:marTop w:val="0"/>
                      <w:marBottom w:val="0"/>
                      <w:divBdr>
                        <w:top w:val="none" w:sz="0" w:space="0" w:color="auto"/>
                        <w:left w:val="none" w:sz="0" w:space="0" w:color="auto"/>
                        <w:bottom w:val="none" w:sz="0" w:space="0" w:color="auto"/>
                        <w:right w:val="none" w:sz="0" w:space="0" w:color="auto"/>
                      </w:divBdr>
                    </w:div>
                  </w:divsChild>
                </w:div>
                <w:div w:id="1227255857">
                  <w:marLeft w:val="0"/>
                  <w:marRight w:val="0"/>
                  <w:marTop w:val="0"/>
                  <w:marBottom w:val="0"/>
                  <w:divBdr>
                    <w:top w:val="none" w:sz="0" w:space="0" w:color="auto"/>
                    <w:left w:val="none" w:sz="0" w:space="0" w:color="auto"/>
                    <w:bottom w:val="none" w:sz="0" w:space="0" w:color="auto"/>
                    <w:right w:val="none" w:sz="0" w:space="0" w:color="auto"/>
                  </w:divBdr>
                  <w:divsChild>
                    <w:div w:id="1278104113">
                      <w:marLeft w:val="0"/>
                      <w:marRight w:val="0"/>
                      <w:marTop w:val="0"/>
                      <w:marBottom w:val="0"/>
                      <w:divBdr>
                        <w:top w:val="none" w:sz="0" w:space="0" w:color="auto"/>
                        <w:left w:val="none" w:sz="0" w:space="0" w:color="auto"/>
                        <w:bottom w:val="none" w:sz="0" w:space="0" w:color="auto"/>
                        <w:right w:val="none" w:sz="0" w:space="0" w:color="auto"/>
                      </w:divBdr>
                    </w:div>
                  </w:divsChild>
                </w:div>
                <w:div w:id="1966932871">
                  <w:marLeft w:val="0"/>
                  <w:marRight w:val="0"/>
                  <w:marTop w:val="0"/>
                  <w:marBottom w:val="0"/>
                  <w:divBdr>
                    <w:top w:val="none" w:sz="0" w:space="0" w:color="auto"/>
                    <w:left w:val="none" w:sz="0" w:space="0" w:color="auto"/>
                    <w:bottom w:val="none" w:sz="0" w:space="0" w:color="auto"/>
                    <w:right w:val="none" w:sz="0" w:space="0" w:color="auto"/>
                  </w:divBdr>
                  <w:divsChild>
                    <w:div w:id="706832925">
                      <w:marLeft w:val="0"/>
                      <w:marRight w:val="0"/>
                      <w:marTop w:val="0"/>
                      <w:marBottom w:val="0"/>
                      <w:divBdr>
                        <w:top w:val="none" w:sz="0" w:space="0" w:color="auto"/>
                        <w:left w:val="none" w:sz="0" w:space="0" w:color="auto"/>
                        <w:bottom w:val="none" w:sz="0" w:space="0" w:color="auto"/>
                        <w:right w:val="none" w:sz="0" w:space="0" w:color="auto"/>
                      </w:divBdr>
                    </w:div>
                  </w:divsChild>
                </w:div>
                <w:div w:id="2012099445">
                  <w:marLeft w:val="0"/>
                  <w:marRight w:val="0"/>
                  <w:marTop w:val="0"/>
                  <w:marBottom w:val="0"/>
                  <w:divBdr>
                    <w:top w:val="none" w:sz="0" w:space="0" w:color="auto"/>
                    <w:left w:val="none" w:sz="0" w:space="0" w:color="auto"/>
                    <w:bottom w:val="none" w:sz="0" w:space="0" w:color="auto"/>
                    <w:right w:val="none" w:sz="0" w:space="0" w:color="auto"/>
                  </w:divBdr>
                  <w:divsChild>
                    <w:div w:id="1716200283">
                      <w:marLeft w:val="0"/>
                      <w:marRight w:val="0"/>
                      <w:marTop w:val="0"/>
                      <w:marBottom w:val="0"/>
                      <w:divBdr>
                        <w:top w:val="none" w:sz="0" w:space="0" w:color="auto"/>
                        <w:left w:val="none" w:sz="0" w:space="0" w:color="auto"/>
                        <w:bottom w:val="none" w:sz="0" w:space="0" w:color="auto"/>
                        <w:right w:val="none" w:sz="0" w:space="0" w:color="auto"/>
                      </w:divBdr>
                    </w:div>
                  </w:divsChild>
                </w:div>
                <w:div w:id="1698041845">
                  <w:marLeft w:val="0"/>
                  <w:marRight w:val="0"/>
                  <w:marTop w:val="0"/>
                  <w:marBottom w:val="0"/>
                  <w:divBdr>
                    <w:top w:val="none" w:sz="0" w:space="0" w:color="auto"/>
                    <w:left w:val="none" w:sz="0" w:space="0" w:color="auto"/>
                    <w:bottom w:val="none" w:sz="0" w:space="0" w:color="auto"/>
                    <w:right w:val="none" w:sz="0" w:space="0" w:color="auto"/>
                  </w:divBdr>
                  <w:divsChild>
                    <w:div w:id="2044935378">
                      <w:marLeft w:val="0"/>
                      <w:marRight w:val="0"/>
                      <w:marTop w:val="0"/>
                      <w:marBottom w:val="0"/>
                      <w:divBdr>
                        <w:top w:val="none" w:sz="0" w:space="0" w:color="auto"/>
                        <w:left w:val="none" w:sz="0" w:space="0" w:color="auto"/>
                        <w:bottom w:val="none" w:sz="0" w:space="0" w:color="auto"/>
                        <w:right w:val="none" w:sz="0" w:space="0" w:color="auto"/>
                      </w:divBdr>
                    </w:div>
                  </w:divsChild>
                </w:div>
                <w:div w:id="991566349">
                  <w:marLeft w:val="0"/>
                  <w:marRight w:val="0"/>
                  <w:marTop w:val="0"/>
                  <w:marBottom w:val="0"/>
                  <w:divBdr>
                    <w:top w:val="none" w:sz="0" w:space="0" w:color="auto"/>
                    <w:left w:val="none" w:sz="0" w:space="0" w:color="auto"/>
                    <w:bottom w:val="none" w:sz="0" w:space="0" w:color="auto"/>
                    <w:right w:val="none" w:sz="0" w:space="0" w:color="auto"/>
                  </w:divBdr>
                  <w:divsChild>
                    <w:div w:id="1125857034">
                      <w:marLeft w:val="0"/>
                      <w:marRight w:val="0"/>
                      <w:marTop w:val="0"/>
                      <w:marBottom w:val="0"/>
                      <w:divBdr>
                        <w:top w:val="none" w:sz="0" w:space="0" w:color="auto"/>
                        <w:left w:val="none" w:sz="0" w:space="0" w:color="auto"/>
                        <w:bottom w:val="none" w:sz="0" w:space="0" w:color="auto"/>
                        <w:right w:val="none" w:sz="0" w:space="0" w:color="auto"/>
                      </w:divBdr>
                    </w:div>
                    <w:div w:id="81949164">
                      <w:marLeft w:val="0"/>
                      <w:marRight w:val="0"/>
                      <w:marTop w:val="0"/>
                      <w:marBottom w:val="0"/>
                      <w:divBdr>
                        <w:top w:val="none" w:sz="0" w:space="0" w:color="auto"/>
                        <w:left w:val="none" w:sz="0" w:space="0" w:color="auto"/>
                        <w:bottom w:val="none" w:sz="0" w:space="0" w:color="auto"/>
                        <w:right w:val="none" w:sz="0" w:space="0" w:color="auto"/>
                      </w:divBdr>
                    </w:div>
                    <w:div w:id="35325390">
                      <w:marLeft w:val="0"/>
                      <w:marRight w:val="0"/>
                      <w:marTop w:val="0"/>
                      <w:marBottom w:val="0"/>
                      <w:divBdr>
                        <w:top w:val="none" w:sz="0" w:space="0" w:color="auto"/>
                        <w:left w:val="none" w:sz="0" w:space="0" w:color="auto"/>
                        <w:bottom w:val="none" w:sz="0" w:space="0" w:color="auto"/>
                        <w:right w:val="none" w:sz="0" w:space="0" w:color="auto"/>
                      </w:divBdr>
                    </w:div>
                  </w:divsChild>
                </w:div>
                <w:div w:id="1043948341">
                  <w:marLeft w:val="0"/>
                  <w:marRight w:val="0"/>
                  <w:marTop w:val="0"/>
                  <w:marBottom w:val="0"/>
                  <w:divBdr>
                    <w:top w:val="none" w:sz="0" w:space="0" w:color="auto"/>
                    <w:left w:val="none" w:sz="0" w:space="0" w:color="auto"/>
                    <w:bottom w:val="none" w:sz="0" w:space="0" w:color="auto"/>
                    <w:right w:val="none" w:sz="0" w:space="0" w:color="auto"/>
                  </w:divBdr>
                  <w:divsChild>
                    <w:div w:id="1764103298">
                      <w:marLeft w:val="0"/>
                      <w:marRight w:val="0"/>
                      <w:marTop w:val="0"/>
                      <w:marBottom w:val="0"/>
                      <w:divBdr>
                        <w:top w:val="none" w:sz="0" w:space="0" w:color="auto"/>
                        <w:left w:val="none" w:sz="0" w:space="0" w:color="auto"/>
                        <w:bottom w:val="none" w:sz="0" w:space="0" w:color="auto"/>
                        <w:right w:val="none" w:sz="0" w:space="0" w:color="auto"/>
                      </w:divBdr>
                    </w:div>
                  </w:divsChild>
                </w:div>
                <w:div w:id="2072338490">
                  <w:marLeft w:val="0"/>
                  <w:marRight w:val="0"/>
                  <w:marTop w:val="0"/>
                  <w:marBottom w:val="0"/>
                  <w:divBdr>
                    <w:top w:val="none" w:sz="0" w:space="0" w:color="auto"/>
                    <w:left w:val="none" w:sz="0" w:space="0" w:color="auto"/>
                    <w:bottom w:val="none" w:sz="0" w:space="0" w:color="auto"/>
                    <w:right w:val="none" w:sz="0" w:space="0" w:color="auto"/>
                  </w:divBdr>
                  <w:divsChild>
                    <w:div w:id="194775184">
                      <w:marLeft w:val="0"/>
                      <w:marRight w:val="0"/>
                      <w:marTop w:val="0"/>
                      <w:marBottom w:val="0"/>
                      <w:divBdr>
                        <w:top w:val="none" w:sz="0" w:space="0" w:color="auto"/>
                        <w:left w:val="none" w:sz="0" w:space="0" w:color="auto"/>
                        <w:bottom w:val="none" w:sz="0" w:space="0" w:color="auto"/>
                        <w:right w:val="none" w:sz="0" w:space="0" w:color="auto"/>
                      </w:divBdr>
                    </w:div>
                  </w:divsChild>
                </w:div>
                <w:div w:id="327440536">
                  <w:marLeft w:val="0"/>
                  <w:marRight w:val="0"/>
                  <w:marTop w:val="0"/>
                  <w:marBottom w:val="0"/>
                  <w:divBdr>
                    <w:top w:val="none" w:sz="0" w:space="0" w:color="auto"/>
                    <w:left w:val="none" w:sz="0" w:space="0" w:color="auto"/>
                    <w:bottom w:val="none" w:sz="0" w:space="0" w:color="auto"/>
                    <w:right w:val="none" w:sz="0" w:space="0" w:color="auto"/>
                  </w:divBdr>
                  <w:divsChild>
                    <w:div w:id="1056010822">
                      <w:marLeft w:val="0"/>
                      <w:marRight w:val="0"/>
                      <w:marTop w:val="0"/>
                      <w:marBottom w:val="0"/>
                      <w:divBdr>
                        <w:top w:val="none" w:sz="0" w:space="0" w:color="auto"/>
                        <w:left w:val="none" w:sz="0" w:space="0" w:color="auto"/>
                        <w:bottom w:val="none" w:sz="0" w:space="0" w:color="auto"/>
                        <w:right w:val="none" w:sz="0" w:space="0" w:color="auto"/>
                      </w:divBdr>
                    </w:div>
                  </w:divsChild>
                </w:div>
                <w:div w:id="326834260">
                  <w:marLeft w:val="0"/>
                  <w:marRight w:val="0"/>
                  <w:marTop w:val="0"/>
                  <w:marBottom w:val="0"/>
                  <w:divBdr>
                    <w:top w:val="none" w:sz="0" w:space="0" w:color="auto"/>
                    <w:left w:val="none" w:sz="0" w:space="0" w:color="auto"/>
                    <w:bottom w:val="none" w:sz="0" w:space="0" w:color="auto"/>
                    <w:right w:val="none" w:sz="0" w:space="0" w:color="auto"/>
                  </w:divBdr>
                  <w:divsChild>
                    <w:div w:id="1846749299">
                      <w:marLeft w:val="0"/>
                      <w:marRight w:val="0"/>
                      <w:marTop w:val="0"/>
                      <w:marBottom w:val="0"/>
                      <w:divBdr>
                        <w:top w:val="none" w:sz="0" w:space="0" w:color="auto"/>
                        <w:left w:val="none" w:sz="0" w:space="0" w:color="auto"/>
                        <w:bottom w:val="none" w:sz="0" w:space="0" w:color="auto"/>
                        <w:right w:val="none" w:sz="0" w:space="0" w:color="auto"/>
                      </w:divBdr>
                    </w:div>
                    <w:div w:id="1674455073">
                      <w:marLeft w:val="0"/>
                      <w:marRight w:val="0"/>
                      <w:marTop w:val="0"/>
                      <w:marBottom w:val="0"/>
                      <w:divBdr>
                        <w:top w:val="none" w:sz="0" w:space="0" w:color="auto"/>
                        <w:left w:val="none" w:sz="0" w:space="0" w:color="auto"/>
                        <w:bottom w:val="none" w:sz="0" w:space="0" w:color="auto"/>
                        <w:right w:val="none" w:sz="0" w:space="0" w:color="auto"/>
                      </w:divBdr>
                    </w:div>
                  </w:divsChild>
                </w:div>
                <w:div w:id="1396391810">
                  <w:marLeft w:val="0"/>
                  <w:marRight w:val="0"/>
                  <w:marTop w:val="0"/>
                  <w:marBottom w:val="0"/>
                  <w:divBdr>
                    <w:top w:val="none" w:sz="0" w:space="0" w:color="auto"/>
                    <w:left w:val="none" w:sz="0" w:space="0" w:color="auto"/>
                    <w:bottom w:val="none" w:sz="0" w:space="0" w:color="auto"/>
                    <w:right w:val="none" w:sz="0" w:space="0" w:color="auto"/>
                  </w:divBdr>
                  <w:divsChild>
                    <w:div w:id="1773429108">
                      <w:marLeft w:val="0"/>
                      <w:marRight w:val="0"/>
                      <w:marTop w:val="0"/>
                      <w:marBottom w:val="0"/>
                      <w:divBdr>
                        <w:top w:val="none" w:sz="0" w:space="0" w:color="auto"/>
                        <w:left w:val="none" w:sz="0" w:space="0" w:color="auto"/>
                        <w:bottom w:val="none" w:sz="0" w:space="0" w:color="auto"/>
                        <w:right w:val="none" w:sz="0" w:space="0" w:color="auto"/>
                      </w:divBdr>
                    </w:div>
                  </w:divsChild>
                </w:div>
                <w:div w:id="900752939">
                  <w:marLeft w:val="0"/>
                  <w:marRight w:val="0"/>
                  <w:marTop w:val="0"/>
                  <w:marBottom w:val="0"/>
                  <w:divBdr>
                    <w:top w:val="none" w:sz="0" w:space="0" w:color="auto"/>
                    <w:left w:val="none" w:sz="0" w:space="0" w:color="auto"/>
                    <w:bottom w:val="none" w:sz="0" w:space="0" w:color="auto"/>
                    <w:right w:val="none" w:sz="0" w:space="0" w:color="auto"/>
                  </w:divBdr>
                  <w:divsChild>
                    <w:div w:id="62341683">
                      <w:marLeft w:val="0"/>
                      <w:marRight w:val="0"/>
                      <w:marTop w:val="0"/>
                      <w:marBottom w:val="0"/>
                      <w:divBdr>
                        <w:top w:val="none" w:sz="0" w:space="0" w:color="auto"/>
                        <w:left w:val="none" w:sz="0" w:space="0" w:color="auto"/>
                        <w:bottom w:val="none" w:sz="0" w:space="0" w:color="auto"/>
                        <w:right w:val="none" w:sz="0" w:space="0" w:color="auto"/>
                      </w:divBdr>
                    </w:div>
                  </w:divsChild>
                </w:div>
                <w:div w:id="1134061944">
                  <w:marLeft w:val="0"/>
                  <w:marRight w:val="0"/>
                  <w:marTop w:val="0"/>
                  <w:marBottom w:val="0"/>
                  <w:divBdr>
                    <w:top w:val="none" w:sz="0" w:space="0" w:color="auto"/>
                    <w:left w:val="none" w:sz="0" w:space="0" w:color="auto"/>
                    <w:bottom w:val="none" w:sz="0" w:space="0" w:color="auto"/>
                    <w:right w:val="none" w:sz="0" w:space="0" w:color="auto"/>
                  </w:divBdr>
                  <w:divsChild>
                    <w:div w:id="184098149">
                      <w:marLeft w:val="0"/>
                      <w:marRight w:val="0"/>
                      <w:marTop w:val="0"/>
                      <w:marBottom w:val="0"/>
                      <w:divBdr>
                        <w:top w:val="none" w:sz="0" w:space="0" w:color="auto"/>
                        <w:left w:val="none" w:sz="0" w:space="0" w:color="auto"/>
                        <w:bottom w:val="none" w:sz="0" w:space="0" w:color="auto"/>
                        <w:right w:val="none" w:sz="0" w:space="0" w:color="auto"/>
                      </w:divBdr>
                    </w:div>
                  </w:divsChild>
                </w:div>
                <w:div w:id="1745251292">
                  <w:marLeft w:val="0"/>
                  <w:marRight w:val="0"/>
                  <w:marTop w:val="0"/>
                  <w:marBottom w:val="0"/>
                  <w:divBdr>
                    <w:top w:val="none" w:sz="0" w:space="0" w:color="auto"/>
                    <w:left w:val="none" w:sz="0" w:space="0" w:color="auto"/>
                    <w:bottom w:val="none" w:sz="0" w:space="0" w:color="auto"/>
                    <w:right w:val="none" w:sz="0" w:space="0" w:color="auto"/>
                  </w:divBdr>
                  <w:divsChild>
                    <w:div w:id="901908799">
                      <w:marLeft w:val="0"/>
                      <w:marRight w:val="0"/>
                      <w:marTop w:val="0"/>
                      <w:marBottom w:val="0"/>
                      <w:divBdr>
                        <w:top w:val="none" w:sz="0" w:space="0" w:color="auto"/>
                        <w:left w:val="none" w:sz="0" w:space="0" w:color="auto"/>
                        <w:bottom w:val="none" w:sz="0" w:space="0" w:color="auto"/>
                        <w:right w:val="none" w:sz="0" w:space="0" w:color="auto"/>
                      </w:divBdr>
                    </w:div>
                    <w:div w:id="1026910168">
                      <w:marLeft w:val="0"/>
                      <w:marRight w:val="0"/>
                      <w:marTop w:val="0"/>
                      <w:marBottom w:val="0"/>
                      <w:divBdr>
                        <w:top w:val="none" w:sz="0" w:space="0" w:color="auto"/>
                        <w:left w:val="none" w:sz="0" w:space="0" w:color="auto"/>
                        <w:bottom w:val="none" w:sz="0" w:space="0" w:color="auto"/>
                        <w:right w:val="none" w:sz="0" w:space="0" w:color="auto"/>
                      </w:divBdr>
                    </w:div>
                  </w:divsChild>
                </w:div>
                <w:div w:id="730277273">
                  <w:marLeft w:val="0"/>
                  <w:marRight w:val="0"/>
                  <w:marTop w:val="0"/>
                  <w:marBottom w:val="0"/>
                  <w:divBdr>
                    <w:top w:val="none" w:sz="0" w:space="0" w:color="auto"/>
                    <w:left w:val="none" w:sz="0" w:space="0" w:color="auto"/>
                    <w:bottom w:val="none" w:sz="0" w:space="0" w:color="auto"/>
                    <w:right w:val="none" w:sz="0" w:space="0" w:color="auto"/>
                  </w:divBdr>
                  <w:divsChild>
                    <w:div w:id="2129004272">
                      <w:marLeft w:val="0"/>
                      <w:marRight w:val="0"/>
                      <w:marTop w:val="0"/>
                      <w:marBottom w:val="0"/>
                      <w:divBdr>
                        <w:top w:val="none" w:sz="0" w:space="0" w:color="auto"/>
                        <w:left w:val="none" w:sz="0" w:space="0" w:color="auto"/>
                        <w:bottom w:val="none" w:sz="0" w:space="0" w:color="auto"/>
                        <w:right w:val="none" w:sz="0" w:space="0" w:color="auto"/>
                      </w:divBdr>
                    </w:div>
                  </w:divsChild>
                </w:div>
                <w:div w:id="1081676439">
                  <w:marLeft w:val="0"/>
                  <w:marRight w:val="0"/>
                  <w:marTop w:val="0"/>
                  <w:marBottom w:val="0"/>
                  <w:divBdr>
                    <w:top w:val="none" w:sz="0" w:space="0" w:color="auto"/>
                    <w:left w:val="none" w:sz="0" w:space="0" w:color="auto"/>
                    <w:bottom w:val="none" w:sz="0" w:space="0" w:color="auto"/>
                    <w:right w:val="none" w:sz="0" w:space="0" w:color="auto"/>
                  </w:divBdr>
                  <w:divsChild>
                    <w:div w:id="1981298360">
                      <w:marLeft w:val="0"/>
                      <w:marRight w:val="0"/>
                      <w:marTop w:val="0"/>
                      <w:marBottom w:val="0"/>
                      <w:divBdr>
                        <w:top w:val="none" w:sz="0" w:space="0" w:color="auto"/>
                        <w:left w:val="none" w:sz="0" w:space="0" w:color="auto"/>
                        <w:bottom w:val="none" w:sz="0" w:space="0" w:color="auto"/>
                        <w:right w:val="none" w:sz="0" w:space="0" w:color="auto"/>
                      </w:divBdr>
                    </w:div>
                  </w:divsChild>
                </w:div>
                <w:div w:id="1135566974">
                  <w:marLeft w:val="0"/>
                  <w:marRight w:val="0"/>
                  <w:marTop w:val="0"/>
                  <w:marBottom w:val="0"/>
                  <w:divBdr>
                    <w:top w:val="none" w:sz="0" w:space="0" w:color="auto"/>
                    <w:left w:val="none" w:sz="0" w:space="0" w:color="auto"/>
                    <w:bottom w:val="none" w:sz="0" w:space="0" w:color="auto"/>
                    <w:right w:val="none" w:sz="0" w:space="0" w:color="auto"/>
                  </w:divBdr>
                  <w:divsChild>
                    <w:div w:id="214320802">
                      <w:marLeft w:val="0"/>
                      <w:marRight w:val="0"/>
                      <w:marTop w:val="0"/>
                      <w:marBottom w:val="0"/>
                      <w:divBdr>
                        <w:top w:val="none" w:sz="0" w:space="0" w:color="auto"/>
                        <w:left w:val="none" w:sz="0" w:space="0" w:color="auto"/>
                        <w:bottom w:val="none" w:sz="0" w:space="0" w:color="auto"/>
                        <w:right w:val="none" w:sz="0" w:space="0" w:color="auto"/>
                      </w:divBdr>
                    </w:div>
                  </w:divsChild>
                </w:div>
                <w:div w:id="1529562445">
                  <w:marLeft w:val="0"/>
                  <w:marRight w:val="0"/>
                  <w:marTop w:val="0"/>
                  <w:marBottom w:val="0"/>
                  <w:divBdr>
                    <w:top w:val="none" w:sz="0" w:space="0" w:color="auto"/>
                    <w:left w:val="none" w:sz="0" w:space="0" w:color="auto"/>
                    <w:bottom w:val="none" w:sz="0" w:space="0" w:color="auto"/>
                    <w:right w:val="none" w:sz="0" w:space="0" w:color="auto"/>
                  </w:divBdr>
                  <w:divsChild>
                    <w:div w:id="1974090792">
                      <w:marLeft w:val="0"/>
                      <w:marRight w:val="0"/>
                      <w:marTop w:val="0"/>
                      <w:marBottom w:val="0"/>
                      <w:divBdr>
                        <w:top w:val="none" w:sz="0" w:space="0" w:color="auto"/>
                        <w:left w:val="none" w:sz="0" w:space="0" w:color="auto"/>
                        <w:bottom w:val="none" w:sz="0" w:space="0" w:color="auto"/>
                        <w:right w:val="none" w:sz="0" w:space="0" w:color="auto"/>
                      </w:divBdr>
                    </w:div>
                    <w:div w:id="1403913008">
                      <w:marLeft w:val="0"/>
                      <w:marRight w:val="0"/>
                      <w:marTop w:val="0"/>
                      <w:marBottom w:val="0"/>
                      <w:divBdr>
                        <w:top w:val="none" w:sz="0" w:space="0" w:color="auto"/>
                        <w:left w:val="none" w:sz="0" w:space="0" w:color="auto"/>
                        <w:bottom w:val="none" w:sz="0" w:space="0" w:color="auto"/>
                        <w:right w:val="none" w:sz="0" w:space="0" w:color="auto"/>
                      </w:divBdr>
                    </w:div>
                  </w:divsChild>
                </w:div>
                <w:div w:id="1316302290">
                  <w:marLeft w:val="0"/>
                  <w:marRight w:val="0"/>
                  <w:marTop w:val="0"/>
                  <w:marBottom w:val="0"/>
                  <w:divBdr>
                    <w:top w:val="none" w:sz="0" w:space="0" w:color="auto"/>
                    <w:left w:val="none" w:sz="0" w:space="0" w:color="auto"/>
                    <w:bottom w:val="none" w:sz="0" w:space="0" w:color="auto"/>
                    <w:right w:val="none" w:sz="0" w:space="0" w:color="auto"/>
                  </w:divBdr>
                  <w:divsChild>
                    <w:div w:id="816259220">
                      <w:marLeft w:val="0"/>
                      <w:marRight w:val="0"/>
                      <w:marTop w:val="0"/>
                      <w:marBottom w:val="0"/>
                      <w:divBdr>
                        <w:top w:val="none" w:sz="0" w:space="0" w:color="auto"/>
                        <w:left w:val="none" w:sz="0" w:space="0" w:color="auto"/>
                        <w:bottom w:val="none" w:sz="0" w:space="0" w:color="auto"/>
                        <w:right w:val="none" w:sz="0" w:space="0" w:color="auto"/>
                      </w:divBdr>
                    </w:div>
                  </w:divsChild>
                </w:div>
                <w:div w:id="1841693563">
                  <w:marLeft w:val="0"/>
                  <w:marRight w:val="0"/>
                  <w:marTop w:val="0"/>
                  <w:marBottom w:val="0"/>
                  <w:divBdr>
                    <w:top w:val="none" w:sz="0" w:space="0" w:color="auto"/>
                    <w:left w:val="none" w:sz="0" w:space="0" w:color="auto"/>
                    <w:bottom w:val="none" w:sz="0" w:space="0" w:color="auto"/>
                    <w:right w:val="none" w:sz="0" w:space="0" w:color="auto"/>
                  </w:divBdr>
                  <w:divsChild>
                    <w:div w:id="1915895291">
                      <w:marLeft w:val="0"/>
                      <w:marRight w:val="0"/>
                      <w:marTop w:val="0"/>
                      <w:marBottom w:val="0"/>
                      <w:divBdr>
                        <w:top w:val="none" w:sz="0" w:space="0" w:color="auto"/>
                        <w:left w:val="none" w:sz="0" w:space="0" w:color="auto"/>
                        <w:bottom w:val="none" w:sz="0" w:space="0" w:color="auto"/>
                        <w:right w:val="none" w:sz="0" w:space="0" w:color="auto"/>
                      </w:divBdr>
                    </w:div>
                  </w:divsChild>
                </w:div>
                <w:div w:id="238751189">
                  <w:marLeft w:val="0"/>
                  <w:marRight w:val="0"/>
                  <w:marTop w:val="0"/>
                  <w:marBottom w:val="0"/>
                  <w:divBdr>
                    <w:top w:val="none" w:sz="0" w:space="0" w:color="auto"/>
                    <w:left w:val="none" w:sz="0" w:space="0" w:color="auto"/>
                    <w:bottom w:val="none" w:sz="0" w:space="0" w:color="auto"/>
                    <w:right w:val="none" w:sz="0" w:space="0" w:color="auto"/>
                  </w:divBdr>
                  <w:divsChild>
                    <w:div w:id="2143887893">
                      <w:marLeft w:val="0"/>
                      <w:marRight w:val="0"/>
                      <w:marTop w:val="0"/>
                      <w:marBottom w:val="0"/>
                      <w:divBdr>
                        <w:top w:val="none" w:sz="0" w:space="0" w:color="auto"/>
                        <w:left w:val="none" w:sz="0" w:space="0" w:color="auto"/>
                        <w:bottom w:val="none" w:sz="0" w:space="0" w:color="auto"/>
                        <w:right w:val="none" w:sz="0" w:space="0" w:color="auto"/>
                      </w:divBdr>
                    </w:div>
                  </w:divsChild>
                </w:div>
                <w:div w:id="1914116678">
                  <w:marLeft w:val="0"/>
                  <w:marRight w:val="0"/>
                  <w:marTop w:val="0"/>
                  <w:marBottom w:val="0"/>
                  <w:divBdr>
                    <w:top w:val="none" w:sz="0" w:space="0" w:color="auto"/>
                    <w:left w:val="none" w:sz="0" w:space="0" w:color="auto"/>
                    <w:bottom w:val="none" w:sz="0" w:space="0" w:color="auto"/>
                    <w:right w:val="none" w:sz="0" w:space="0" w:color="auto"/>
                  </w:divBdr>
                  <w:divsChild>
                    <w:div w:id="497427899">
                      <w:marLeft w:val="0"/>
                      <w:marRight w:val="0"/>
                      <w:marTop w:val="0"/>
                      <w:marBottom w:val="0"/>
                      <w:divBdr>
                        <w:top w:val="none" w:sz="0" w:space="0" w:color="auto"/>
                        <w:left w:val="none" w:sz="0" w:space="0" w:color="auto"/>
                        <w:bottom w:val="none" w:sz="0" w:space="0" w:color="auto"/>
                        <w:right w:val="none" w:sz="0" w:space="0" w:color="auto"/>
                      </w:divBdr>
                    </w:div>
                    <w:div w:id="474684437">
                      <w:marLeft w:val="0"/>
                      <w:marRight w:val="0"/>
                      <w:marTop w:val="0"/>
                      <w:marBottom w:val="0"/>
                      <w:divBdr>
                        <w:top w:val="none" w:sz="0" w:space="0" w:color="auto"/>
                        <w:left w:val="none" w:sz="0" w:space="0" w:color="auto"/>
                        <w:bottom w:val="none" w:sz="0" w:space="0" w:color="auto"/>
                        <w:right w:val="none" w:sz="0" w:space="0" w:color="auto"/>
                      </w:divBdr>
                    </w:div>
                  </w:divsChild>
                </w:div>
                <w:div w:id="864246545">
                  <w:marLeft w:val="0"/>
                  <w:marRight w:val="0"/>
                  <w:marTop w:val="0"/>
                  <w:marBottom w:val="0"/>
                  <w:divBdr>
                    <w:top w:val="none" w:sz="0" w:space="0" w:color="auto"/>
                    <w:left w:val="none" w:sz="0" w:space="0" w:color="auto"/>
                    <w:bottom w:val="none" w:sz="0" w:space="0" w:color="auto"/>
                    <w:right w:val="none" w:sz="0" w:space="0" w:color="auto"/>
                  </w:divBdr>
                  <w:divsChild>
                    <w:div w:id="41101419">
                      <w:marLeft w:val="0"/>
                      <w:marRight w:val="0"/>
                      <w:marTop w:val="0"/>
                      <w:marBottom w:val="0"/>
                      <w:divBdr>
                        <w:top w:val="none" w:sz="0" w:space="0" w:color="auto"/>
                        <w:left w:val="none" w:sz="0" w:space="0" w:color="auto"/>
                        <w:bottom w:val="none" w:sz="0" w:space="0" w:color="auto"/>
                        <w:right w:val="none" w:sz="0" w:space="0" w:color="auto"/>
                      </w:divBdr>
                    </w:div>
                  </w:divsChild>
                </w:div>
                <w:div w:id="2146581499">
                  <w:marLeft w:val="0"/>
                  <w:marRight w:val="0"/>
                  <w:marTop w:val="0"/>
                  <w:marBottom w:val="0"/>
                  <w:divBdr>
                    <w:top w:val="none" w:sz="0" w:space="0" w:color="auto"/>
                    <w:left w:val="none" w:sz="0" w:space="0" w:color="auto"/>
                    <w:bottom w:val="none" w:sz="0" w:space="0" w:color="auto"/>
                    <w:right w:val="none" w:sz="0" w:space="0" w:color="auto"/>
                  </w:divBdr>
                  <w:divsChild>
                    <w:div w:id="774523299">
                      <w:marLeft w:val="0"/>
                      <w:marRight w:val="0"/>
                      <w:marTop w:val="0"/>
                      <w:marBottom w:val="0"/>
                      <w:divBdr>
                        <w:top w:val="none" w:sz="0" w:space="0" w:color="auto"/>
                        <w:left w:val="none" w:sz="0" w:space="0" w:color="auto"/>
                        <w:bottom w:val="none" w:sz="0" w:space="0" w:color="auto"/>
                        <w:right w:val="none" w:sz="0" w:space="0" w:color="auto"/>
                      </w:divBdr>
                    </w:div>
                  </w:divsChild>
                </w:div>
                <w:div w:id="1007513815">
                  <w:marLeft w:val="0"/>
                  <w:marRight w:val="0"/>
                  <w:marTop w:val="0"/>
                  <w:marBottom w:val="0"/>
                  <w:divBdr>
                    <w:top w:val="none" w:sz="0" w:space="0" w:color="auto"/>
                    <w:left w:val="none" w:sz="0" w:space="0" w:color="auto"/>
                    <w:bottom w:val="none" w:sz="0" w:space="0" w:color="auto"/>
                    <w:right w:val="none" w:sz="0" w:space="0" w:color="auto"/>
                  </w:divBdr>
                  <w:divsChild>
                    <w:div w:id="253053995">
                      <w:marLeft w:val="0"/>
                      <w:marRight w:val="0"/>
                      <w:marTop w:val="0"/>
                      <w:marBottom w:val="0"/>
                      <w:divBdr>
                        <w:top w:val="none" w:sz="0" w:space="0" w:color="auto"/>
                        <w:left w:val="none" w:sz="0" w:space="0" w:color="auto"/>
                        <w:bottom w:val="none" w:sz="0" w:space="0" w:color="auto"/>
                        <w:right w:val="none" w:sz="0" w:space="0" w:color="auto"/>
                      </w:divBdr>
                    </w:div>
                  </w:divsChild>
                </w:div>
                <w:div w:id="1481531355">
                  <w:marLeft w:val="0"/>
                  <w:marRight w:val="0"/>
                  <w:marTop w:val="0"/>
                  <w:marBottom w:val="0"/>
                  <w:divBdr>
                    <w:top w:val="none" w:sz="0" w:space="0" w:color="auto"/>
                    <w:left w:val="none" w:sz="0" w:space="0" w:color="auto"/>
                    <w:bottom w:val="none" w:sz="0" w:space="0" w:color="auto"/>
                    <w:right w:val="none" w:sz="0" w:space="0" w:color="auto"/>
                  </w:divBdr>
                  <w:divsChild>
                    <w:div w:id="157423496">
                      <w:marLeft w:val="0"/>
                      <w:marRight w:val="0"/>
                      <w:marTop w:val="0"/>
                      <w:marBottom w:val="0"/>
                      <w:divBdr>
                        <w:top w:val="none" w:sz="0" w:space="0" w:color="auto"/>
                        <w:left w:val="none" w:sz="0" w:space="0" w:color="auto"/>
                        <w:bottom w:val="none" w:sz="0" w:space="0" w:color="auto"/>
                        <w:right w:val="none" w:sz="0" w:space="0" w:color="auto"/>
                      </w:divBdr>
                    </w:div>
                  </w:divsChild>
                </w:div>
                <w:div w:id="1620255558">
                  <w:marLeft w:val="0"/>
                  <w:marRight w:val="0"/>
                  <w:marTop w:val="0"/>
                  <w:marBottom w:val="0"/>
                  <w:divBdr>
                    <w:top w:val="none" w:sz="0" w:space="0" w:color="auto"/>
                    <w:left w:val="none" w:sz="0" w:space="0" w:color="auto"/>
                    <w:bottom w:val="none" w:sz="0" w:space="0" w:color="auto"/>
                    <w:right w:val="none" w:sz="0" w:space="0" w:color="auto"/>
                  </w:divBdr>
                  <w:divsChild>
                    <w:div w:id="1818448284">
                      <w:marLeft w:val="0"/>
                      <w:marRight w:val="0"/>
                      <w:marTop w:val="0"/>
                      <w:marBottom w:val="0"/>
                      <w:divBdr>
                        <w:top w:val="none" w:sz="0" w:space="0" w:color="auto"/>
                        <w:left w:val="none" w:sz="0" w:space="0" w:color="auto"/>
                        <w:bottom w:val="none" w:sz="0" w:space="0" w:color="auto"/>
                        <w:right w:val="none" w:sz="0" w:space="0" w:color="auto"/>
                      </w:divBdr>
                    </w:div>
                  </w:divsChild>
                </w:div>
                <w:div w:id="2075347778">
                  <w:marLeft w:val="0"/>
                  <w:marRight w:val="0"/>
                  <w:marTop w:val="0"/>
                  <w:marBottom w:val="0"/>
                  <w:divBdr>
                    <w:top w:val="none" w:sz="0" w:space="0" w:color="auto"/>
                    <w:left w:val="none" w:sz="0" w:space="0" w:color="auto"/>
                    <w:bottom w:val="none" w:sz="0" w:space="0" w:color="auto"/>
                    <w:right w:val="none" w:sz="0" w:space="0" w:color="auto"/>
                  </w:divBdr>
                  <w:divsChild>
                    <w:div w:id="1373649096">
                      <w:marLeft w:val="0"/>
                      <w:marRight w:val="0"/>
                      <w:marTop w:val="0"/>
                      <w:marBottom w:val="0"/>
                      <w:divBdr>
                        <w:top w:val="none" w:sz="0" w:space="0" w:color="auto"/>
                        <w:left w:val="none" w:sz="0" w:space="0" w:color="auto"/>
                        <w:bottom w:val="none" w:sz="0" w:space="0" w:color="auto"/>
                        <w:right w:val="none" w:sz="0" w:space="0" w:color="auto"/>
                      </w:divBdr>
                    </w:div>
                  </w:divsChild>
                </w:div>
                <w:div w:id="1084106281">
                  <w:marLeft w:val="0"/>
                  <w:marRight w:val="0"/>
                  <w:marTop w:val="0"/>
                  <w:marBottom w:val="0"/>
                  <w:divBdr>
                    <w:top w:val="none" w:sz="0" w:space="0" w:color="auto"/>
                    <w:left w:val="none" w:sz="0" w:space="0" w:color="auto"/>
                    <w:bottom w:val="none" w:sz="0" w:space="0" w:color="auto"/>
                    <w:right w:val="none" w:sz="0" w:space="0" w:color="auto"/>
                  </w:divBdr>
                  <w:divsChild>
                    <w:div w:id="746997463">
                      <w:marLeft w:val="0"/>
                      <w:marRight w:val="0"/>
                      <w:marTop w:val="0"/>
                      <w:marBottom w:val="0"/>
                      <w:divBdr>
                        <w:top w:val="none" w:sz="0" w:space="0" w:color="auto"/>
                        <w:left w:val="none" w:sz="0" w:space="0" w:color="auto"/>
                        <w:bottom w:val="none" w:sz="0" w:space="0" w:color="auto"/>
                        <w:right w:val="none" w:sz="0" w:space="0" w:color="auto"/>
                      </w:divBdr>
                    </w:div>
                  </w:divsChild>
                </w:div>
                <w:div w:id="1635283582">
                  <w:marLeft w:val="0"/>
                  <w:marRight w:val="0"/>
                  <w:marTop w:val="0"/>
                  <w:marBottom w:val="0"/>
                  <w:divBdr>
                    <w:top w:val="none" w:sz="0" w:space="0" w:color="auto"/>
                    <w:left w:val="none" w:sz="0" w:space="0" w:color="auto"/>
                    <w:bottom w:val="none" w:sz="0" w:space="0" w:color="auto"/>
                    <w:right w:val="none" w:sz="0" w:space="0" w:color="auto"/>
                  </w:divBdr>
                  <w:divsChild>
                    <w:div w:id="170147446">
                      <w:marLeft w:val="0"/>
                      <w:marRight w:val="0"/>
                      <w:marTop w:val="0"/>
                      <w:marBottom w:val="0"/>
                      <w:divBdr>
                        <w:top w:val="none" w:sz="0" w:space="0" w:color="auto"/>
                        <w:left w:val="none" w:sz="0" w:space="0" w:color="auto"/>
                        <w:bottom w:val="none" w:sz="0" w:space="0" w:color="auto"/>
                        <w:right w:val="none" w:sz="0" w:space="0" w:color="auto"/>
                      </w:divBdr>
                    </w:div>
                  </w:divsChild>
                </w:div>
                <w:div w:id="350186595">
                  <w:marLeft w:val="0"/>
                  <w:marRight w:val="0"/>
                  <w:marTop w:val="0"/>
                  <w:marBottom w:val="0"/>
                  <w:divBdr>
                    <w:top w:val="none" w:sz="0" w:space="0" w:color="auto"/>
                    <w:left w:val="none" w:sz="0" w:space="0" w:color="auto"/>
                    <w:bottom w:val="none" w:sz="0" w:space="0" w:color="auto"/>
                    <w:right w:val="none" w:sz="0" w:space="0" w:color="auto"/>
                  </w:divBdr>
                  <w:divsChild>
                    <w:div w:id="1775250332">
                      <w:marLeft w:val="0"/>
                      <w:marRight w:val="0"/>
                      <w:marTop w:val="0"/>
                      <w:marBottom w:val="0"/>
                      <w:divBdr>
                        <w:top w:val="none" w:sz="0" w:space="0" w:color="auto"/>
                        <w:left w:val="none" w:sz="0" w:space="0" w:color="auto"/>
                        <w:bottom w:val="none" w:sz="0" w:space="0" w:color="auto"/>
                        <w:right w:val="none" w:sz="0" w:space="0" w:color="auto"/>
                      </w:divBdr>
                    </w:div>
                  </w:divsChild>
                </w:div>
                <w:div w:id="1182860072">
                  <w:marLeft w:val="0"/>
                  <w:marRight w:val="0"/>
                  <w:marTop w:val="0"/>
                  <w:marBottom w:val="0"/>
                  <w:divBdr>
                    <w:top w:val="none" w:sz="0" w:space="0" w:color="auto"/>
                    <w:left w:val="none" w:sz="0" w:space="0" w:color="auto"/>
                    <w:bottom w:val="none" w:sz="0" w:space="0" w:color="auto"/>
                    <w:right w:val="none" w:sz="0" w:space="0" w:color="auto"/>
                  </w:divBdr>
                  <w:divsChild>
                    <w:div w:id="906183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9290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1589</Words>
  <Characters>907</Characters>
  <Application>Microsoft Office Word</Application>
  <DocSecurity>0</DocSecurity>
  <Lines>7</Lines>
  <Paragraphs>4</Paragraphs>
  <ScaleCrop>false</ScaleCrop>
  <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2025-09-15T05:49:00Z</dcterms:created>
  <dcterms:modified xsi:type="dcterms:W3CDTF">2025-09-15T10:49:00Z</dcterms:modified>
</cp:coreProperties>
</file>